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6C4" w:rsidRDefault="003346C4" w:rsidP="003346C4">
      <w:pPr>
        <w:spacing w:after="0" w:line="240" w:lineRule="auto"/>
        <w:rPr>
          <w:rFonts w:ascii="Times New Roman" w:hAnsi="Times New Roman"/>
          <w:b/>
          <w:color w:val="FF0000"/>
          <w:sz w:val="24"/>
          <w:szCs w:val="24"/>
        </w:rPr>
      </w:pPr>
    </w:p>
    <w:p w:rsidR="003346C4" w:rsidRPr="00925AFA" w:rsidRDefault="003346C4" w:rsidP="003346C4">
      <w:pPr>
        <w:spacing w:after="0" w:line="240" w:lineRule="auto"/>
        <w:rPr>
          <w:rFonts w:ascii="Times New Roman" w:hAnsi="Times New Roman"/>
          <w:b/>
          <w:sz w:val="24"/>
          <w:szCs w:val="24"/>
        </w:rPr>
      </w:pPr>
      <w:r w:rsidRPr="00925AFA">
        <w:rPr>
          <w:rFonts w:ascii="Times New Roman" w:hAnsi="Times New Roman"/>
          <w:b/>
          <w:sz w:val="24"/>
          <w:szCs w:val="24"/>
        </w:rPr>
        <w:t xml:space="preserve">Nr. </w:t>
      </w:r>
      <w:r w:rsidR="002630C4">
        <w:rPr>
          <w:rFonts w:ascii="Times New Roman" w:hAnsi="Times New Roman"/>
          <w:b/>
          <w:sz w:val="24"/>
          <w:szCs w:val="24"/>
        </w:rPr>
        <w:t>…………………..</w:t>
      </w:r>
      <w:r w:rsidRPr="00925AFA">
        <w:rPr>
          <w:rFonts w:ascii="Times New Roman" w:hAnsi="Times New Roman"/>
          <w:b/>
          <w:sz w:val="24"/>
          <w:szCs w:val="24"/>
        </w:rPr>
        <w:t xml:space="preserve">     </w:t>
      </w:r>
    </w:p>
    <w:p w:rsidR="00ED2205" w:rsidRPr="00925AFA" w:rsidRDefault="003346C4" w:rsidP="00A54D10">
      <w:pPr>
        <w:spacing w:after="0" w:line="240" w:lineRule="auto"/>
        <w:rPr>
          <w:rFonts w:ascii="Times New Roman" w:hAnsi="Times New Roman"/>
          <w:b/>
          <w:color w:val="FF0000"/>
          <w:sz w:val="24"/>
          <w:szCs w:val="24"/>
        </w:rPr>
      </w:pPr>
      <w:r w:rsidRPr="00925AFA">
        <w:rPr>
          <w:rFonts w:ascii="Times New Roman" w:hAnsi="Times New Roman"/>
          <w:b/>
          <w:sz w:val="24"/>
          <w:szCs w:val="24"/>
        </w:rPr>
        <w:t xml:space="preserve">                                                                                                                              </w:t>
      </w:r>
      <w:r w:rsidR="00DA0FE9" w:rsidRPr="00925AFA">
        <w:rPr>
          <w:noProof/>
          <w:color w:val="FF0000"/>
          <w:sz w:val="24"/>
          <w:szCs w:val="24"/>
          <w:lang w:val="en-US"/>
        </w:rPr>
        <w:drawing>
          <wp:anchor distT="0" distB="0" distL="114300" distR="114300" simplePos="0" relativeHeight="251657216" behindDoc="0" locked="0" layoutInCell="1" allowOverlap="1">
            <wp:simplePos x="0" y="0"/>
            <wp:positionH relativeFrom="margin">
              <wp:posOffset>-252730</wp:posOffset>
            </wp:positionH>
            <wp:positionV relativeFrom="margin">
              <wp:posOffset>-6985</wp:posOffset>
            </wp:positionV>
            <wp:extent cx="6764655" cy="1173480"/>
            <wp:effectExtent l="1905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764655" cy="1173480"/>
                    </a:xfrm>
                    <a:prstGeom prst="rect">
                      <a:avLst/>
                    </a:prstGeom>
                    <a:noFill/>
                  </pic:spPr>
                </pic:pic>
              </a:graphicData>
            </a:graphic>
          </wp:anchor>
        </w:drawing>
      </w:r>
    </w:p>
    <w:p w:rsidR="00BF4A3D" w:rsidRPr="00925AFA" w:rsidRDefault="00917478" w:rsidP="00917478">
      <w:pPr>
        <w:tabs>
          <w:tab w:val="left" w:pos="8322"/>
        </w:tabs>
        <w:spacing w:after="0" w:line="240" w:lineRule="auto"/>
        <w:jc w:val="center"/>
        <w:rPr>
          <w:rFonts w:ascii="Times New Roman" w:hAnsi="Times New Roman"/>
          <w:b/>
          <w:bCs/>
          <w:sz w:val="24"/>
          <w:szCs w:val="24"/>
        </w:rPr>
      </w:pPr>
      <w:r w:rsidRPr="00925AFA">
        <w:rPr>
          <w:rFonts w:ascii="Times New Roman" w:hAnsi="Times New Roman"/>
          <w:b/>
          <w:bCs/>
          <w:sz w:val="24"/>
          <w:szCs w:val="24"/>
        </w:rPr>
        <w:t xml:space="preserve">                                                                                     </w:t>
      </w:r>
      <w:r w:rsidR="00BF4A3D" w:rsidRPr="00925AFA">
        <w:rPr>
          <w:rFonts w:ascii="Times New Roman" w:hAnsi="Times New Roman"/>
          <w:b/>
          <w:bCs/>
          <w:sz w:val="24"/>
          <w:szCs w:val="24"/>
        </w:rPr>
        <w:t>APROBAT</w:t>
      </w:r>
    </w:p>
    <w:p w:rsidR="00BF4A3D" w:rsidRPr="00925AFA" w:rsidRDefault="00917478" w:rsidP="00917478">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sidR="00BF4A3D" w:rsidRPr="00925AFA">
        <w:rPr>
          <w:rFonts w:ascii="Times New Roman" w:hAnsi="Times New Roman"/>
          <w:b/>
          <w:sz w:val="24"/>
          <w:szCs w:val="24"/>
        </w:rPr>
        <w:t>Director Divizia Energetica,</w:t>
      </w:r>
    </w:p>
    <w:p w:rsidR="00BF4A3D" w:rsidRPr="00925AFA" w:rsidRDefault="00917478" w:rsidP="00917478">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sidR="00BF4A3D" w:rsidRPr="00925AFA">
        <w:rPr>
          <w:rFonts w:ascii="Times New Roman" w:hAnsi="Times New Roman"/>
          <w:b/>
          <w:sz w:val="24"/>
          <w:szCs w:val="24"/>
        </w:rPr>
        <w:t>Ionel I</w:t>
      </w:r>
      <w:r w:rsidR="002630C4">
        <w:rPr>
          <w:rFonts w:ascii="Times New Roman" w:hAnsi="Times New Roman"/>
          <w:b/>
          <w:sz w:val="24"/>
          <w:szCs w:val="24"/>
        </w:rPr>
        <w:t>LIE</w:t>
      </w:r>
    </w:p>
    <w:p w:rsidR="0027461C" w:rsidRPr="00925AFA" w:rsidRDefault="0027461C" w:rsidP="00BF4A3D">
      <w:pPr>
        <w:spacing w:after="0" w:line="240" w:lineRule="auto"/>
        <w:jc w:val="center"/>
        <w:rPr>
          <w:rFonts w:ascii="Times New Roman" w:hAnsi="Times New Roman"/>
          <w:b/>
          <w:sz w:val="24"/>
          <w:szCs w:val="24"/>
        </w:rPr>
      </w:pPr>
    </w:p>
    <w:p w:rsidR="0027461C" w:rsidRDefault="0027461C" w:rsidP="00BF4A3D">
      <w:pPr>
        <w:spacing w:after="0" w:line="240" w:lineRule="auto"/>
        <w:jc w:val="center"/>
        <w:rPr>
          <w:rFonts w:ascii="Times New Roman" w:hAnsi="Times New Roman"/>
          <w:b/>
          <w:sz w:val="24"/>
          <w:szCs w:val="24"/>
        </w:rPr>
      </w:pPr>
    </w:p>
    <w:p w:rsidR="00B01679" w:rsidRPr="00925AFA" w:rsidRDefault="00B01679" w:rsidP="00BF4A3D">
      <w:pPr>
        <w:spacing w:after="0" w:line="240" w:lineRule="auto"/>
        <w:jc w:val="center"/>
        <w:rPr>
          <w:rFonts w:ascii="Times New Roman" w:hAnsi="Times New Roman"/>
          <w:b/>
          <w:sz w:val="24"/>
          <w:szCs w:val="24"/>
        </w:rPr>
      </w:pPr>
    </w:p>
    <w:p w:rsidR="0027461C" w:rsidRPr="00925AFA" w:rsidRDefault="0027461C" w:rsidP="00BF4A3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AVIZAT</w:t>
      </w:r>
    </w:p>
    <w:p w:rsidR="002630C4" w:rsidRDefault="0027461C" w:rsidP="00BF4A3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sidR="002630C4">
        <w:rPr>
          <w:rFonts w:ascii="Times New Roman" w:hAnsi="Times New Roman"/>
          <w:b/>
          <w:sz w:val="24"/>
          <w:szCs w:val="24"/>
        </w:rPr>
        <w:t xml:space="preserve">                 </w:t>
      </w:r>
      <w:r w:rsidRPr="00925AFA">
        <w:rPr>
          <w:rFonts w:ascii="Times New Roman" w:hAnsi="Times New Roman"/>
          <w:b/>
          <w:sz w:val="24"/>
          <w:szCs w:val="24"/>
        </w:rPr>
        <w:t xml:space="preserve"> </w:t>
      </w:r>
      <w:r w:rsidR="002630C4" w:rsidRPr="00925AFA">
        <w:rPr>
          <w:rFonts w:ascii="Times New Roman" w:hAnsi="Times New Roman"/>
          <w:b/>
          <w:sz w:val="24"/>
          <w:szCs w:val="24"/>
        </w:rPr>
        <w:t xml:space="preserve">Sef Departament Achiziţii pentru </w:t>
      </w:r>
    </w:p>
    <w:p w:rsidR="00BF4A3D" w:rsidRPr="00925AFA" w:rsidRDefault="002630C4" w:rsidP="00BF4A3D">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Pr="00925AFA">
        <w:rPr>
          <w:rFonts w:ascii="Times New Roman" w:hAnsi="Times New Roman"/>
          <w:b/>
          <w:sz w:val="24"/>
          <w:szCs w:val="24"/>
        </w:rPr>
        <w:t>Activitatea Energetica</w:t>
      </w:r>
    </w:p>
    <w:p w:rsidR="00BF4A3D" w:rsidRPr="00925AFA" w:rsidRDefault="0027461C" w:rsidP="00BF4A3D">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w:t>
      </w:r>
      <w:r w:rsidR="002630C4" w:rsidRPr="00925AFA">
        <w:rPr>
          <w:rFonts w:ascii="Times New Roman" w:hAnsi="Times New Roman"/>
          <w:b/>
          <w:sz w:val="24"/>
          <w:szCs w:val="24"/>
        </w:rPr>
        <w:t>Dumitru M</w:t>
      </w:r>
      <w:r w:rsidR="002630C4">
        <w:rPr>
          <w:rFonts w:ascii="Times New Roman" w:hAnsi="Times New Roman"/>
          <w:b/>
          <w:sz w:val="24"/>
          <w:szCs w:val="24"/>
        </w:rPr>
        <w:t>OCIOI</w:t>
      </w:r>
    </w:p>
    <w:p w:rsidR="00BF4A3D" w:rsidRPr="00925AFA" w:rsidRDefault="00BF4A3D" w:rsidP="00BF4A3D">
      <w:pPr>
        <w:spacing w:after="0" w:line="240" w:lineRule="auto"/>
        <w:rPr>
          <w:rFonts w:ascii="Times New Roman" w:hAnsi="Times New Roman"/>
          <w:b/>
          <w:color w:val="FF0000"/>
          <w:sz w:val="24"/>
          <w:szCs w:val="24"/>
        </w:rPr>
      </w:pPr>
    </w:p>
    <w:p w:rsidR="00BF4A3D" w:rsidRDefault="00BF4A3D" w:rsidP="00BF4A3D">
      <w:pPr>
        <w:rPr>
          <w:rFonts w:ascii="Times New Roman" w:hAnsi="Times New Roman"/>
          <w:b/>
          <w:color w:val="FF0000"/>
          <w:sz w:val="24"/>
          <w:szCs w:val="24"/>
        </w:rPr>
      </w:pPr>
    </w:p>
    <w:p w:rsidR="00B01679" w:rsidRPr="00925AFA" w:rsidRDefault="00B01679" w:rsidP="00BF4A3D">
      <w:pPr>
        <w:rPr>
          <w:rFonts w:ascii="Times New Roman" w:hAnsi="Times New Roman"/>
          <w:b/>
          <w:color w:val="FF0000"/>
          <w:sz w:val="24"/>
          <w:szCs w:val="24"/>
        </w:rPr>
      </w:pPr>
    </w:p>
    <w:p w:rsidR="00BF4A3D" w:rsidRPr="00925AFA" w:rsidRDefault="007C62BA" w:rsidP="00BF4A3D">
      <w:pPr>
        <w:jc w:val="center"/>
        <w:rPr>
          <w:rFonts w:ascii="Times New Roman" w:hAnsi="Times New Roman"/>
          <w:sz w:val="24"/>
          <w:szCs w:val="24"/>
        </w:rPr>
      </w:pPr>
      <w:r w:rsidRPr="00925AFA">
        <w:rPr>
          <w:rFonts w:ascii="Times New Roman" w:hAnsi="Times New Roman"/>
          <w:sz w:val="24"/>
          <w:szCs w:val="24"/>
        </w:rPr>
        <w:t>ACHIZIŢIE SECTORIALA</w:t>
      </w:r>
      <w:r w:rsidR="00BF4A3D" w:rsidRPr="00925AFA">
        <w:rPr>
          <w:rFonts w:ascii="Times New Roman" w:hAnsi="Times New Roman"/>
          <w:sz w:val="24"/>
          <w:szCs w:val="24"/>
        </w:rPr>
        <w:t xml:space="preserve"> DE SERVICII</w:t>
      </w:r>
    </w:p>
    <w:p w:rsidR="00856EFB" w:rsidRPr="00925AFA" w:rsidRDefault="00856EFB" w:rsidP="00856EFB">
      <w:pPr>
        <w:spacing w:line="360" w:lineRule="auto"/>
        <w:jc w:val="center"/>
        <w:rPr>
          <w:rFonts w:ascii="Times New Roman" w:hAnsi="Times New Roman"/>
          <w:b/>
          <w:sz w:val="24"/>
          <w:szCs w:val="24"/>
          <w:u w:val="single"/>
          <w:lang w:val="de-DE"/>
        </w:rPr>
      </w:pPr>
      <w:r w:rsidRPr="00925AFA">
        <w:rPr>
          <w:rFonts w:ascii="Times New Roman" w:hAnsi="Times New Roman"/>
          <w:b/>
          <w:sz w:val="24"/>
          <w:szCs w:val="24"/>
          <w:u w:val="single"/>
          <w:lang w:val="de-DE"/>
        </w:rPr>
        <w:t xml:space="preserve">CUMPARARE DIRECTA  </w:t>
      </w:r>
    </w:p>
    <w:p w:rsidR="00BF4A3D" w:rsidRPr="00925AFA" w:rsidRDefault="00BF4A3D" w:rsidP="00BF4A3D">
      <w:pPr>
        <w:jc w:val="center"/>
        <w:rPr>
          <w:rFonts w:ascii="Times New Roman" w:hAnsi="Times New Roman"/>
          <w:b/>
          <w:sz w:val="24"/>
          <w:szCs w:val="24"/>
          <w:lang w:val="fr-FR"/>
        </w:rPr>
      </w:pPr>
      <w:r w:rsidRPr="00925AFA">
        <w:rPr>
          <w:rFonts w:ascii="Times New Roman" w:hAnsi="Times New Roman"/>
          <w:sz w:val="24"/>
          <w:szCs w:val="24"/>
          <w:lang w:val="fr-FR"/>
        </w:rPr>
        <w:t>Data si ora deschiderii ofertelor</w:t>
      </w:r>
      <w:r w:rsidR="00052D44">
        <w:rPr>
          <w:rFonts w:ascii="Times New Roman" w:hAnsi="Times New Roman"/>
          <w:sz w:val="24"/>
          <w:szCs w:val="24"/>
          <w:lang w:val="fr-FR"/>
        </w:rPr>
        <w:t xml:space="preserve"> : </w:t>
      </w:r>
      <w:r w:rsidR="00412970">
        <w:rPr>
          <w:rFonts w:ascii="Times New Roman" w:hAnsi="Times New Roman"/>
          <w:b/>
          <w:sz w:val="24"/>
          <w:szCs w:val="24"/>
          <w:lang w:val="fr-FR"/>
        </w:rPr>
        <w:t>11.11.2016</w:t>
      </w:r>
      <w:r w:rsidRPr="00925AFA">
        <w:rPr>
          <w:rFonts w:ascii="Times New Roman" w:hAnsi="Times New Roman"/>
          <w:b/>
          <w:sz w:val="24"/>
          <w:szCs w:val="24"/>
          <w:lang w:val="fr-FR"/>
        </w:rPr>
        <w:t xml:space="preserve">, ora </w:t>
      </w:r>
      <w:r w:rsidR="00412970">
        <w:rPr>
          <w:rFonts w:ascii="Times New Roman" w:hAnsi="Times New Roman"/>
          <w:b/>
          <w:sz w:val="24"/>
          <w:szCs w:val="24"/>
          <w:lang w:val="fr-FR"/>
        </w:rPr>
        <w:t>13.00</w:t>
      </w:r>
    </w:p>
    <w:p w:rsidR="00BF4A3D" w:rsidRPr="00925AFA" w:rsidRDefault="00BF4A3D" w:rsidP="00BF4A3D">
      <w:pPr>
        <w:jc w:val="center"/>
        <w:rPr>
          <w:rFonts w:ascii="Times New Roman" w:hAnsi="Times New Roman"/>
          <w:b/>
          <w:sz w:val="24"/>
          <w:szCs w:val="24"/>
        </w:rPr>
      </w:pPr>
    </w:p>
    <w:p w:rsidR="009C6738" w:rsidRPr="00925AFA" w:rsidRDefault="00BF4A3D" w:rsidP="009C6738">
      <w:pPr>
        <w:jc w:val="center"/>
        <w:rPr>
          <w:rFonts w:ascii="Times New Roman" w:hAnsi="Times New Roman"/>
          <w:sz w:val="24"/>
          <w:szCs w:val="24"/>
        </w:rPr>
      </w:pPr>
      <w:r w:rsidRPr="00925AFA">
        <w:rPr>
          <w:rFonts w:ascii="Times New Roman" w:hAnsi="Times New Roman"/>
          <w:sz w:val="24"/>
          <w:szCs w:val="24"/>
        </w:rPr>
        <w:t>Obiectul achizitiei:</w:t>
      </w:r>
    </w:p>
    <w:p w:rsidR="00BF4A3D" w:rsidRPr="002630C4" w:rsidRDefault="002630C4" w:rsidP="009C6738">
      <w:pPr>
        <w:jc w:val="center"/>
        <w:rPr>
          <w:rFonts w:ascii="Times New Roman" w:hAnsi="Times New Roman"/>
          <w:sz w:val="24"/>
          <w:szCs w:val="24"/>
        </w:rPr>
      </w:pPr>
      <w:r w:rsidRPr="002630C4">
        <w:rPr>
          <w:rFonts w:ascii="Times New Roman" w:hAnsi="Times New Roman"/>
          <w:b/>
          <w:sz w:val="24"/>
          <w:szCs w:val="24"/>
          <w:lang w:val="it-IT"/>
        </w:rPr>
        <w:t>"Elaborare documentatii necesar</w:t>
      </w:r>
      <w:r w:rsidR="00E80EC5">
        <w:rPr>
          <w:rFonts w:ascii="Times New Roman" w:hAnsi="Times New Roman"/>
          <w:b/>
          <w:sz w:val="24"/>
          <w:szCs w:val="24"/>
          <w:lang w:val="it-IT"/>
        </w:rPr>
        <w:t>e</w:t>
      </w:r>
      <w:r w:rsidRPr="002630C4">
        <w:rPr>
          <w:rFonts w:ascii="Times New Roman" w:hAnsi="Times New Roman"/>
          <w:b/>
          <w:sz w:val="24"/>
          <w:szCs w:val="24"/>
          <w:lang w:val="it-IT"/>
        </w:rPr>
        <w:t xml:space="preserve"> in vederea obtinerii : Autorizatii de demolare – doua locuinte situate in sat Rogojel com Farcasesti</w:t>
      </w:r>
      <w:r w:rsidRPr="002630C4">
        <w:rPr>
          <w:rFonts w:ascii="Times New Roman" w:hAnsi="Times New Roman"/>
          <w:b/>
          <w:bCs/>
          <w:sz w:val="24"/>
          <w:szCs w:val="24"/>
          <w:lang w:val="it-IT"/>
        </w:rPr>
        <w:t>“</w:t>
      </w:r>
    </w:p>
    <w:p w:rsidR="00BF4A3D" w:rsidRPr="002630C4" w:rsidRDefault="00BF4A3D" w:rsidP="00856EFB">
      <w:pPr>
        <w:jc w:val="center"/>
        <w:rPr>
          <w:rFonts w:ascii="Times New Roman" w:hAnsi="Times New Roman"/>
          <w:b/>
          <w:sz w:val="24"/>
          <w:szCs w:val="24"/>
        </w:rPr>
      </w:pPr>
      <w:r w:rsidRPr="00925AFA">
        <w:rPr>
          <w:rFonts w:ascii="Times New Roman" w:hAnsi="Times New Roman"/>
          <w:sz w:val="24"/>
          <w:szCs w:val="24"/>
        </w:rPr>
        <w:t xml:space="preserve"> </w:t>
      </w:r>
      <w:r w:rsidR="002630C4" w:rsidRPr="002630C4">
        <w:rPr>
          <w:rFonts w:ascii="Times New Roman" w:hAnsi="Times New Roman"/>
          <w:sz w:val="24"/>
          <w:szCs w:val="24"/>
        </w:rPr>
        <w:t>71300000-1</w:t>
      </w:r>
    </w:p>
    <w:p w:rsidR="00BF4A3D" w:rsidRPr="00925AFA" w:rsidRDefault="00BF4A3D" w:rsidP="00856EFB">
      <w:pPr>
        <w:snapToGrid w:val="0"/>
        <w:spacing w:after="0" w:line="240" w:lineRule="auto"/>
        <w:jc w:val="center"/>
        <w:rPr>
          <w:rFonts w:ascii="Times New Roman" w:hAnsi="Times New Roman"/>
          <w:sz w:val="24"/>
          <w:szCs w:val="24"/>
          <w:lang w:eastAsia="ro-RO"/>
        </w:rPr>
      </w:pPr>
      <w:r w:rsidRPr="00925AFA">
        <w:rPr>
          <w:rFonts w:ascii="Times New Roman" w:hAnsi="Times New Roman"/>
          <w:sz w:val="24"/>
          <w:szCs w:val="24"/>
          <w:lang w:eastAsia="ro-RO"/>
        </w:rPr>
        <w:t>Beneficiar:</w:t>
      </w:r>
    </w:p>
    <w:p w:rsidR="00BF4A3D" w:rsidRPr="00925AFA" w:rsidRDefault="00BF4A3D" w:rsidP="00856EFB">
      <w:pPr>
        <w:spacing w:after="0" w:line="240" w:lineRule="auto"/>
        <w:jc w:val="center"/>
        <w:rPr>
          <w:rFonts w:ascii="Times New Roman" w:hAnsi="Times New Roman"/>
          <w:sz w:val="24"/>
          <w:szCs w:val="24"/>
        </w:rPr>
      </w:pPr>
      <w:r w:rsidRPr="00925AFA">
        <w:rPr>
          <w:rFonts w:ascii="Times New Roman" w:hAnsi="Times New Roman"/>
          <w:sz w:val="24"/>
          <w:szCs w:val="24"/>
        </w:rPr>
        <w:t>Societatea Compexul Energetic Oltenia S.A.</w:t>
      </w:r>
    </w:p>
    <w:p w:rsidR="00856EFB" w:rsidRPr="00925AFA" w:rsidRDefault="00856EFB" w:rsidP="00856EFB">
      <w:pPr>
        <w:jc w:val="center"/>
        <w:rPr>
          <w:rFonts w:ascii="Times New Roman" w:hAnsi="Times New Roman"/>
          <w:sz w:val="24"/>
          <w:szCs w:val="24"/>
          <w:lang w:val="it-IT"/>
        </w:rPr>
      </w:pPr>
      <w:r w:rsidRPr="00925AFA">
        <w:rPr>
          <w:rFonts w:ascii="Times New Roman" w:hAnsi="Times New Roman"/>
          <w:sz w:val="24"/>
          <w:szCs w:val="24"/>
          <w:lang w:val="it-IT"/>
        </w:rPr>
        <w:t xml:space="preserve">Sucursala Electrocentrale </w:t>
      </w:r>
      <w:r w:rsidR="002630C4">
        <w:rPr>
          <w:rFonts w:ascii="Times New Roman" w:hAnsi="Times New Roman"/>
          <w:sz w:val="24"/>
          <w:szCs w:val="24"/>
          <w:lang w:val="it-IT"/>
        </w:rPr>
        <w:t>Rovinari</w:t>
      </w:r>
    </w:p>
    <w:p w:rsidR="00856EFB" w:rsidRPr="00925AFA" w:rsidRDefault="00856EFB" w:rsidP="00BF4A3D">
      <w:pPr>
        <w:spacing w:after="0" w:line="240" w:lineRule="auto"/>
        <w:jc w:val="center"/>
        <w:rPr>
          <w:rFonts w:ascii="Times New Roman" w:hAnsi="Times New Roman"/>
          <w:sz w:val="24"/>
          <w:szCs w:val="24"/>
        </w:rPr>
      </w:pPr>
    </w:p>
    <w:p w:rsidR="00BF4A3D" w:rsidRPr="00925AFA" w:rsidRDefault="00BF4A3D" w:rsidP="00BF4A3D">
      <w:pPr>
        <w:rPr>
          <w:rFonts w:ascii="Times New Roman" w:hAnsi="Times New Roman"/>
          <w:b/>
          <w:sz w:val="24"/>
          <w:szCs w:val="24"/>
        </w:rPr>
      </w:pPr>
    </w:p>
    <w:p w:rsidR="00BF4A3D" w:rsidRPr="00925AFA" w:rsidRDefault="00BF4A3D" w:rsidP="00BF4A3D">
      <w:pPr>
        <w:rPr>
          <w:rFonts w:ascii="Times New Roman" w:hAnsi="Times New Roman"/>
          <w:sz w:val="24"/>
          <w:szCs w:val="24"/>
        </w:rPr>
      </w:pPr>
      <w:r w:rsidRPr="00925AFA">
        <w:rPr>
          <w:rFonts w:ascii="Times New Roman" w:hAnsi="Times New Roman"/>
          <w:sz w:val="24"/>
          <w:szCs w:val="24"/>
        </w:rPr>
        <w:t>Documentatia de atribuire cuprinde:</w:t>
      </w:r>
    </w:p>
    <w:p w:rsidR="00BF4A3D" w:rsidRPr="00925AFA" w:rsidRDefault="00BF4A3D" w:rsidP="00BF4A3D">
      <w:pPr>
        <w:spacing w:after="0" w:line="240" w:lineRule="auto"/>
        <w:rPr>
          <w:rFonts w:ascii="Times New Roman" w:hAnsi="Times New Roman"/>
          <w:sz w:val="24"/>
          <w:szCs w:val="24"/>
        </w:rPr>
      </w:pPr>
      <w:r w:rsidRPr="00925AFA">
        <w:rPr>
          <w:rFonts w:ascii="Times New Roman" w:hAnsi="Times New Roman"/>
          <w:sz w:val="24"/>
          <w:szCs w:val="24"/>
        </w:rPr>
        <w:t>Secţiunea I  – Fişa de date a achiziţiei</w:t>
      </w:r>
    </w:p>
    <w:p w:rsidR="00BF4A3D" w:rsidRPr="00925AFA" w:rsidRDefault="00BF4A3D" w:rsidP="00BF4A3D">
      <w:pPr>
        <w:spacing w:after="0" w:line="240" w:lineRule="auto"/>
        <w:rPr>
          <w:rFonts w:ascii="Times New Roman" w:hAnsi="Times New Roman"/>
          <w:sz w:val="24"/>
          <w:szCs w:val="24"/>
        </w:rPr>
      </w:pPr>
      <w:r w:rsidRPr="00925AFA">
        <w:rPr>
          <w:rFonts w:ascii="Times New Roman" w:hAnsi="Times New Roman"/>
          <w:sz w:val="24"/>
          <w:szCs w:val="24"/>
        </w:rPr>
        <w:t>Secţiunea II – Modelele de formulare</w:t>
      </w:r>
    </w:p>
    <w:p w:rsidR="00BF4A3D" w:rsidRPr="00925AFA" w:rsidRDefault="00BF4A3D" w:rsidP="00BF4A3D">
      <w:pPr>
        <w:rPr>
          <w:rFonts w:ascii="Times New Roman" w:hAnsi="Times New Roman"/>
          <w:b/>
          <w:sz w:val="24"/>
          <w:szCs w:val="24"/>
          <w:lang w:val="fr-FR"/>
        </w:rPr>
      </w:pPr>
      <w:r w:rsidRPr="00925AFA">
        <w:rPr>
          <w:rFonts w:ascii="Times New Roman" w:hAnsi="Times New Roman"/>
          <w:b/>
          <w:sz w:val="24"/>
          <w:szCs w:val="24"/>
          <w:lang w:val="fr-FR"/>
        </w:rPr>
        <w:t xml:space="preserve">      </w:t>
      </w:r>
    </w:p>
    <w:p w:rsidR="003346C4" w:rsidRPr="00925AFA" w:rsidRDefault="003346C4" w:rsidP="003346C4">
      <w:pPr>
        <w:spacing w:after="0" w:line="240" w:lineRule="auto"/>
        <w:rPr>
          <w:rFonts w:ascii="Times New Roman" w:hAnsi="Times New Roman"/>
          <w:sz w:val="24"/>
          <w:szCs w:val="24"/>
          <w:lang w:val="fr-FR"/>
        </w:rPr>
      </w:pPr>
      <w:r w:rsidRPr="00925AFA">
        <w:rPr>
          <w:rFonts w:ascii="Times New Roman" w:hAnsi="Times New Roman"/>
          <w:sz w:val="24"/>
          <w:szCs w:val="24"/>
          <w:lang w:val="fr-FR"/>
        </w:rPr>
        <w:t>Si are atasate :</w:t>
      </w:r>
    </w:p>
    <w:p w:rsidR="003346C4" w:rsidRPr="00925AFA" w:rsidRDefault="003346C4" w:rsidP="003346C4">
      <w:pPr>
        <w:spacing w:after="0" w:line="240" w:lineRule="auto"/>
        <w:rPr>
          <w:rFonts w:ascii="Times New Roman" w:hAnsi="Times New Roman"/>
          <w:sz w:val="24"/>
          <w:szCs w:val="24"/>
          <w:lang w:val="fr-FR"/>
        </w:rPr>
      </w:pPr>
      <w:r w:rsidRPr="00925AFA">
        <w:rPr>
          <w:rFonts w:ascii="Times New Roman" w:hAnsi="Times New Roman"/>
          <w:sz w:val="24"/>
          <w:szCs w:val="24"/>
          <w:lang w:val="fr-FR"/>
        </w:rPr>
        <w:t xml:space="preserve">Caietul de sarcini </w:t>
      </w:r>
    </w:p>
    <w:p w:rsidR="003346C4" w:rsidRPr="00925AFA" w:rsidRDefault="003346C4" w:rsidP="003346C4">
      <w:pPr>
        <w:spacing w:after="0" w:line="240" w:lineRule="auto"/>
        <w:rPr>
          <w:rFonts w:ascii="Times New Roman" w:hAnsi="Times New Roman"/>
          <w:sz w:val="24"/>
          <w:szCs w:val="24"/>
          <w:lang w:val="fr-FR"/>
        </w:rPr>
      </w:pPr>
      <w:r w:rsidRPr="00925AFA">
        <w:rPr>
          <w:rFonts w:ascii="Times New Roman" w:hAnsi="Times New Roman"/>
          <w:sz w:val="24"/>
          <w:szCs w:val="24"/>
          <w:lang w:val="fr-FR"/>
        </w:rPr>
        <w:t>Proiectul de contract</w:t>
      </w:r>
    </w:p>
    <w:p w:rsidR="00ED2205" w:rsidRPr="003E25A8" w:rsidRDefault="00ED2205" w:rsidP="001026BE">
      <w:pPr>
        <w:spacing w:after="0" w:line="240" w:lineRule="auto"/>
        <w:rPr>
          <w:rFonts w:ascii="Times New Roman" w:hAnsi="Times New Roman"/>
          <w:b/>
          <w:color w:val="FF0000"/>
          <w:sz w:val="24"/>
          <w:szCs w:val="24"/>
        </w:rPr>
      </w:pPr>
      <w:r w:rsidRPr="003E25A8">
        <w:rPr>
          <w:rFonts w:ascii="Times New Roman" w:hAnsi="Times New Roman"/>
          <w:b/>
          <w:color w:val="FF0000"/>
          <w:sz w:val="24"/>
          <w:szCs w:val="24"/>
        </w:rPr>
        <w:t xml:space="preserve">                                                                           </w:t>
      </w:r>
    </w:p>
    <w:p w:rsidR="00ED2205" w:rsidRPr="003E25A8" w:rsidRDefault="00ED2205" w:rsidP="00B01679">
      <w:pPr>
        <w:jc w:val="center"/>
        <w:rPr>
          <w:rFonts w:ascii="Times New Roman" w:hAnsi="Times New Roman"/>
          <w:b/>
          <w:sz w:val="24"/>
          <w:szCs w:val="24"/>
        </w:rPr>
      </w:pPr>
      <w:r w:rsidRPr="003E25A8">
        <w:rPr>
          <w:rFonts w:ascii="Times New Roman" w:hAnsi="Times New Roman"/>
          <w:b/>
          <w:sz w:val="24"/>
          <w:szCs w:val="24"/>
        </w:rPr>
        <w:lastRenderedPageBreak/>
        <w:t>FIŞA DE DATE A  ACHIZIŢIEI</w:t>
      </w:r>
    </w:p>
    <w:p w:rsidR="00B01679" w:rsidRPr="003E25A8" w:rsidRDefault="00ED2205" w:rsidP="00B01679">
      <w:pPr>
        <w:spacing w:after="0" w:line="240" w:lineRule="auto"/>
        <w:rPr>
          <w:rFonts w:ascii="Times New Roman" w:hAnsi="Times New Roman"/>
          <w:b/>
          <w:sz w:val="24"/>
          <w:szCs w:val="24"/>
        </w:rPr>
      </w:pPr>
      <w:r w:rsidRPr="003E25A8">
        <w:rPr>
          <w:rFonts w:ascii="Times New Roman" w:hAnsi="Times New Roman"/>
          <w:b/>
          <w:sz w:val="24"/>
          <w:szCs w:val="24"/>
        </w:rPr>
        <w:t xml:space="preserve">SECŢIUNEA I: </w:t>
      </w:r>
      <w:r w:rsidR="0027461C" w:rsidRPr="003E25A8">
        <w:rPr>
          <w:rFonts w:ascii="Times New Roman" w:hAnsi="Times New Roman"/>
          <w:b/>
          <w:sz w:val="24"/>
          <w:szCs w:val="24"/>
        </w:rPr>
        <w:t>ENTITATEA</w:t>
      </w:r>
      <w:r w:rsidRPr="003E25A8">
        <w:rPr>
          <w:rFonts w:ascii="Times New Roman" w:hAnsi="Times New Roman"/>
          <w:b/>
          <w:sz w:val="24"/>
          <w:szCs w:val="24"/>
        </w:rPr>
        <w:t xml:space="preserve"> CONTRACTANTĂ</w:t>
      </w:r>
    </w:p>
    <w:p w:rsidR="00ED2205" w:rsidRDefault="00ED2205" w:rsidP="00B01679">
      <w:pPr>
        <w:spacing w:after="0" w:line="240" w:lineRule="auto"/>
        <w:rPr>
          <w:rFonts w:ascii="Times New Roman" w:hAnsi="Times New Roman"/>
          <w:b/>
          <w:sz w:val="24"/>
          <w:szCs w:val="24"/>
        </w:rPr>
      </w:pPr>
      <w:r w:rsidRPr="003E25A8">
        <w:rPr>
          <w:rFonts w:ascii="Times New Roman" w:hAnsi="Times New Roman"/>
          <w:b/>
          <w:sz w:val="24"/>
          <w:szCs w:val="24"/>
        </w:rPr>
        <w:t>I.1) DENUMIRE, ADRESĂ ŞI PUNCT(E) DE CONTACT</w:t>
      </w:r>
    </w:p>
    <w:p w:rsidR="00D42EE8" w:rsidRPr="003E25A8" w:rsidRDefault="00D42EE8" w:rsidP="00B01679">
      <w:pPr>
        <w:spacing w:after="0" w:line="240" w:lineRule="auto"/>
        <w:rPr>
          <w:rFonts w:ascii="Times New Roman" w:hAnsi="Times New Roman"/>
          <w:b/>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580"/>
      </w:tblGrid>
      <w:tr w:rsidR="00ED2205" w:rsidRPr="003E25A8">
        <w:trPr>
          <w:trHeight w:val="301"/>
        </w:trPr>
        <w:tc>
          <w:tcPr>
            <w:tcW w:w="10260" w:type="dxa"/>
            <w:gridSpan w:val="2"/>
            <w:tcBorders>
              <w:top w:val="single" w:sz="4" w:space="0" w:color="auto"/>
              <w:left w:val="single" w:sz="4" w:space="0" w:color="auto"/>
              <w:bottom w:val="single" w:sz="4" w:space="0" w:color="auto"/>
              <w:right w:val="single" w:sz="4" w:space="0" w:color="auto"/>
            </w:tcBorders>
            <w:vAlign w:val="center"/>
          </w:tcPr>
          <w:p w:rsidR="00ED2205" w:rsidRPr="00925AFA" w:rsidRDefault="00ED2205" w:rsidP="00A54D10">
            <w:pPr>
              <w:spacing w:after="0" w:line="240" w:lineRule="auto"/>
              <w:rPr>
                <w:rFonts w:ascii="Times New Roman" w:hAnsi="Times New Roman"/>
                <w:sz w:val="24"/>
                <w:szCs w:val="24"/>
              </w:rPr>
            </w:pPr>
            <w:r w:rsidRPr="00925AFA">
              <w:rPr>
                <w:rFonts w:ascii="Times New Roman" w:hAnsi="Times New Roman"/>
                <w:sz w:val="24"/>
                <w:szCs w:val="24"/>
              </w:rPr>
              <w:t xml:space="preserve">Denumire oficială: </w:t>
            </w:r>
            <w:r w:rsidRPr="00925AFA">
              <w:rPr>
                <w:rFonts w:ascii="Times New Roman" w:hAnsi="Times New Roman"/>
                <w:b/>
                <w:bCs/>
                <w:sz w:val="24"/>
                <w:szCs w:val="24"/>
              </w:rPr>
              <w:t>SOCIETATEA COMPLEXUL ENERGETIC OLTENIA S.A.</w:t>
            </w:r>
            <w:r w:rsidRPr="00925AFA">
              <w:rPr>
                <w:rFonts w:ascii="Times New Roman" w:hAnsi="Times New Roman"/>
                <w:bCs/>
                <w:sz w:val="24"/>
                <w:szCs w:val="24"/>
              </w:rPr>
              <w:t xml:space="preserve"> </w:t>
            </w:r>
          </w:p>
        </w:tc>
      </w:tr>
      <w:tr w:rsidR="00ED2205" w:rsidRPr="003E25A8">
        <w:trPr>
          <w:trHeight w:val="301"/>
        </w:trPr>
        <w:tc>
          <w:tcPr>
            <w:tcW w:w="10260"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rPr>
            </w:pPr>
            <w:r w:rsidRPr="00925AFA">
              <w:rPr>
                <w:rFonts w:ascii="Times New Roman" w:hAnsi="Times New Roman"/>
                <w:sz w:val="24"/>
                <w:szCs w:val="24"/>
              </w:rPr>
              <w:t xml:space="preserve">Adresă: </w:t>
            </w:r>
            <w:r w:rsidRPr="00925AFA">
              <w:rPr>
                <w:rFonts w:ascii="Times New Roman" w:hAnsi="Times New Roman"/>
                <w:b/>
                <w:sz w:val="24"/>
                <w:szCs w:val="24"/>
                <w:lang w:eastAsia="ro-RO"/>
              </w:rPr>
              <w:t xml:space="preserve">Str. Alexandru Ioan Cuza, nr.5, Târgu Jiu, jud. Gorj, </w:t>
            </w:r>
            <w:r w:rsidRPr="00925AFA">
              <w:rPr>
                <w:rFonts w:ascii="Times New Roman" w:hAnsi="Times New Roman"/>
                <w:sz w:val="24"/>
                <w:szCs w:val="24"/>
                <w:lang w:eastAsia="ro-RO"/>
              </w:rPr>
              <w:t xml:space="preserve">cod poştal: </w:t>
            </w:r>
            <w:r w:rsidRPr="00925AFA">
              <w:rPr>
                <w:rFonts w:ascii="Times New Roman" w:hAnsi="Times New Roman"/>
                <w:b/>
                <w:sz w:val="24"/>
                <w:szCs w:val="24"/>
                <w:lang w:eastAsia="ro-RO"/>
              </w:rPr>
              <w:t xml:space="preserve">210227, </w:t>
            </w:r>
          </w:p>
        </w:tc>
      </w:tr>
      <w:tr w:rsidR="00ED2205" w:rsidRPr="003E25A8">
        <w:trPr>
          <w:trHeight w:val="301"/>
        </w:trPr>
        <w:tc>
          <w:tcPr>
            <w:tcW w:w="4680" w:type="dxa"/>
            <w:tcBorders>
              <w:top w:val="single" w:sz="4" w:space="0" w:color="auto"/>
              <w:left w:val="single" w:sz="4" w:space="0" w:color="auto"/>
              <w:bottom w:val="single" w:sz="4" w:space="0" w:color="auto"/>
              <w:right w:val="single" w:sz="4" w:space="0" w:color="auto"/>
            </w:tcBorders>
          </w:tcPr>
          <w:p w:rsidR="00ED2205" w:rsidRPr="00925AFA" w:rsidRDefault="00ED2205" w:rsidP="00E44EA5">
            <w:pPr>
              <w:spacing w:after="0" w:line="240" w:lineRule="auto"/>
              <w:rPr>
                <w:rFonts w:ascii="Times New Roman" w:hAnsi="Times New Roman"/>
                <w:b/>
                <w:sz w:val="24"/>
                <w:szCs w:val="24"/>
              </w:rPr>
            </w:pPr>
            <w:r w:rsidRPr="00925AFA">
              <w:rPr>
                <w:rFonts w:ascii="Times New Roman" w:hAnsi="Times New Roman"/>
                <w:sz w:val="24"/>
                <w:szCs w:val="24"/>
              </w:rPr>
              <w:t xml:space="preserve">Puncte de contact: </w:t>
            </w:r>
            <w:r w:rsidR="002755D0" w:rsidRPr="00925AFA">
              <w:rPr>
                <w:rFonts w:ascii="Times New Roman" w:hAnsi="Times New Roman"/>
                <w:b/>
                <w:sz w:val="24"/>
                <w:szCs w:val="24"/>
              </w:rPr>
              <w:t xml:space="preserve">Departamentul Achizitii </w:t>
            </w:r>
            <w:r w:rsidR="002630C4">
              <w:rPr>
                <w:rFonts w:ascii="Times New Roman" w:hAnsi="Times New Roman"/>
                <w:b/>
                <w:sz w:val="24"/>
                <w:szCs w:val="24"/>
              </w:rPr>
              <w:t xml:space="preserve">pt. Activitatea </w:t>
            </w:r>
            <w:r w:rsidR="002755D0" w:rsidRPr="00925AFA">
              <w:rPr>
                <w:rFonts w:ascii="Times New Roman" w:hAnsi="Times New Roman"/>
                <w:b/>
                <w:sz w:val="24"/>
                <w:szCs w:val="24"/>
              </w:rPr>
              <w:t>Energe</w:t>
            </w:r>
            <w:r w:rsidR="002630C4">
              <w:rPr>
                <w:rFonts w:ascii="Times New Roman" w:hAnsi="Times New Roman"/>
                <w:b/>
                <w:sz w:val="24"/>
                <w:szCs w:val="24"/>
              </w:rPr>
              <w:t>tica</w:t>
            </w:r>
            <w:r w:rsidR="002755D0" w:rsidRPr="00925AFA">
              <w:rPr>
                <w:rFonts w:ascii="Times New Roman" w:hAnsi="Times New Roman"/>
                <w:b/>
                <w:sz w:val="24"/>
                <w:szCs w:val="24"/>
              </w:rPr>
              <w:t xml:space="preserve"> - </w:t>
            </w:r>
            <w:r w:rsidRPr="00925AFA">
              <w:rPr>
                <w:rFonts w:ascii="Times New Roman" w:hAnsi="Times New Roman"/>
                <w:b/>
                <w:sz w:val="24"/>
                <w:szCs w:val="24"/>
              </w:rPr>
              <w:t xml:space="preserve">Serviciul Achizitii Lucrari </w:t>
            </w:r>
            <w:r w:rsidR="002755D0" w:rsidRPr="00925AFA">
              <w:rPr>
                <w:rFonts w:ascii="Times New Roman" w:hAnsi="Times New Roman"/>
                <w:b/>
                <w:sz w:val="24"/>
                <w:szCs w:val="24"/>
              </w:rPr>
              <w:t>Servicii</w:t>
            </w:r>
            <w:r w:rsidR="004A23A9" w:rsidRPr="00925AFA">
              <w:rPr>
                <w:rFonts w:ascii="Times New Roman" w:hAnsi="Times New Roman"/>
                <w:b/>
                <w:sz w:val="24"/>
                <w:szCs w:val="24"/>
              </w:rPr>
              <w:t xml:space="preserve"> pentru Activitatea Energetica</w:t>
            </w:r>
          </w:p>
          <w:p w:rsidR="00ED2205" w:rsidRPr="00925AFA" w:rsidRDefault="00ED2205" w:rsidP="009C6738">
            <w:pPr>
              <w:spacing w:after="0" w:line="240" w:lineRule="auto"/>
              <w:rPr>
                <w:rFonts w:ascii="Times New Roman" w:hAnsi="Times New Roman"/>
                <w:sz w:val="24"/>
                <w:szCs w:val="24"/>
              </w:rPr>
            </w:pPr>
            <w:r w:rsidRPr="00925AFA">
              <w:rPr>
                <w:rFonts w:ascii="Times New Roman" w:hAnsi="Times New Roman"/>
                <w:sz w:val="24"/>
                <w:szCs w:val="24"/>
                <w:lang w:val="es-ES" w:eastAsia="ro-RO"/>
              </w:rPr>
              <w:t xml:space="preserve">În atenţia: </w:t>
            </w:r>
            <w:r w:rsidR="009C6738" w:rsidRPr="00925AFA">
              <w:rPr>
                <w:rFonts w:ascii="Times New Roman" w:hAnsi="Times New Roman"/>
                <w:b/>
                <w:sz w:val="24"/>
                <w:szCs w:val="24"/>
                <w:lang w:val="es-ES" w:eastAsia="ro-RO"/>
              </w:rPr>
              <w:t>Anca PETREUS</w:t>
            </w:r>
          </w:p>
        </w:tc>
        <w:tc>
          <w:tcPr>
            <w:tcW w:w="5580" w:type="dxa"/>
            <w:tcBorders>
              <w:top w:val="single" w:sz="4" w:space="0" w:color="auto"/>
              <w:left w:val="single" w:sz="4" w:space="0" w:color="auto"/>
              <w:bottom w:val="single" w:sz="4" w:space="0" w:color="auto"/>
              <w:right w:val="single" w:sz="4" w:space="0" w:color="auto"/>
            </w:tcBorders>
          </w:tcPr>
          <w:p w:rsidR="00D35756" w:rsidRPr="00925AFA" w:rsidRDefault="00D35756" w:rsidP="00E44EA5">
            <w:pPr>
              <w:tabs>
                <w:tab w:val="center" w:pos="2301"/>
              </w:tabs>
              <w:spacing w:after="0" w:line="240" w:lineRule="auto"/>
              <w:rPr>
                <w:rFonts w:ascii="Times New Roman" w:hAnsi="Times New Roman"/>
                <w:b/>
                <w:sz w:val="24"/>
                <w:szCs w:val="24"/>
              </w:rPr>
            </w:pPr>
            <w:r w:rsidRPr="00925AFA">
              <w:rPr>
                <w:rFonts w:ascii="Times New Roman" w:hAnsi="Times New Roman"/>
                <w:b/>
                <w:sz w:val="24"/>
                <w:szCs w:val="24"/>
                <w:lang w:eastAsia="ro-RO"/>
              </w:rPr>
              <w:t>Telefon:</w:t>
            </w:r>
            <w:r w:rsidRPr="00925AFA">
              <w:rPr>
                <w:rFonts w:ascii="Times New Roman" w:hAnsi="Times New Roman"/>
                <w:b/>
                <w:sz w:val="24"/>
                <w:szCs w:val="24"/>
              </w:rPr>
              <w:t xml:space="preserve"> 0253/205498</w:t>
            </w:r>
          </w:p>
          <w:p w:rsidR="00ED2205" w:rsidRPr="00925AFA" w:rsidRDefault="00ED2205" w:rsidP="00E44EA5">
            <w:pPr>
              <w:tabs>
                <w:tab w:val="center" w:pos="2301"/>
              </w:tabs>
              <w:spacing w:after="0" w:line="240" w:lineRule="auto"/>
              <w:rPr>
                <w:rFonts w:ascii="Times New Roman" w:hAnsi="Times New Roman"/>
                <w:sz w:val="24"/>
                <w:szCs w:val="24"/>
              </w:rPr>
            </w:pPr>
            <w:r w:rsidRPr="00925AFA">
              <w:rPr>
                <w:rFonts w:ascii="Times New Roman" w:hAnsi="Times New Roman"/>
                <w:b/>
                <w:sz w:val="24"/>
                <w:szCs w:val="24"/>
              </w:rPr>
              <w:t>Fax 0253 223248</w:t>
            </w:r>
            <w:r w:rsidRPr="00925AFA">
              <w:rPr>
                <w:rFonts w:ascii="Times New Roman" w:hAnsi="Times New Roman"/>
                <w:b/>
                <w:sz w:val="24"/>
                <w:szCs w:val="24"/>
              </w:rPr>
              <w:tab/>
            </w:r>
          </w:p>
          <w:p w:rsidR="00ED2205" w:rsidRPr="00925AFA" w:rsidRDefault="00ED2205" w:rsidP="00E44EA5">
            <w:pPr>
              <w:spacing w:after="0" w:line="240" w:lineRule="auto"/>
              <w:rPr>
                <w:rFonts w:ascii="Times New Roman" w:hAnsi="Times New Roman"/>
                <w:sz w:val="24"/>
                <w:szCs w:val="24"/>
              </w:rPr>
            </w:pPr>
          </w:p>
        </w:tc>
      </w:tr>
      <w:tr w:rsidR="00ED2205" w:rsidRPr="003E25A8">
        <w:trPr>
          <w:trHeight w:val="301"/>
        </w:trPr>
        <w:tc>
          <w:tcPr>
            <w:tcW w:w="10260"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9C6738">
            <w:pPr>
              <w:spacing w:after="0" w:line="240" w:lineRule="auto"/>
              <w:rPr>
                <w:rFonts w:ascii="Times New Roman" w:hAnsi="Times New Roman"/>
                <w:sz w:val="24"/>
                <w:szCs w:val="24"/>
              </w:rPr>
            </w:pPr>
            <w:r w:rsidRPr="00925AFA">
              <w:rPr>
                <w:rFonts w:ascii="Times New Roman" w:hAnsi="Times New Roman"/>
                <w:sz w:val="24"/>
                <w:szCs w:val="24"/>
              </w:rPr>
              <w:t xml:space="preserve">Email: </w:t>
            </w:r>
            <w:hyperlink r:id="rId9" w:history="1">
              <w:r w:rsidR="009C6738" w:rsidRPr="00925AFA">
                <w:rPr>
                  <w:rStyle w:val="Hyperlink"/>
                  <w:rFonts w:ascii="Times New Roman" w:hAnsi="Times New Roman"/>
                  <w:sz w:val="24"/>
                  <w:szCs w:val="24"/>
                </w:rPr>
                <w:t>anca.petreus@ceoltenia.ro</w:t>
              </w:r>
            </w:hyperlink>
            <w:r w:rsidR="00431925" w:rsidRPr="00925AFA">
              <w:rPr>
                <w:rFonts w:ascii="Times New Roman" w:hAnsi="Times New Roman"/>
                <w:sz w:val="24"/>
                <w:szCs w:val="24"/>
              </w:rPr>
              <w:t xml:space="preserve"> </w:t>
            </w:r>
          </w:p>
        </w:tc>
      </w:tr>
      <w:tr w:rsidR="00ED2205" w:rsidRPr="003E25A8">
        <w:trPr>
          <w:trHeight w:val="164"/>
        </w:trPr>
        <w:tc>
          <w:tcPr>
            <w:tcW w:w="10260"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C75C94">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Adresa sediului principal al autoritatii contractante (URL):</w:t>
            </w:r>
            <w:r w:rsidRPr="00925AFA">
              <w:rPr>
                <w:rFonts w:ascii="Times New Roman" w:hAnsi="Times New Roman"/>
                <w:sz w:val="24"/>
                <w:szCs w:val="24"/>
              </w:rPr>
              <w:t xml:space="preserve"> </w:t>
            </w:r>
            <w:hyperlink r:id="rId10" w:history="1">
              <w:r w:rsidRPr="00925AFA">
                <w:rPr>
                  <w:rStyle w:val="Hyperlink"/>
                  <w:rFonts w:ascii="Times New Roman" w:hAnsi="Times New Roman"/>
                  <w:color w:val="auto"/>
                  <w:sz w:val="24"/>
                  <w:szCs w:val="24"/>
                </w:rPr>
                <w:t>www.ceoltenia.ro</w:t>
              </w:r>
            </w:hyperlink>
          </w:p>
          <w:p w:rsidR="00ED2205" w:rsidRPr="00925AFA" w:rsidRDefault="00ED2205" w:rsidP="00C75C94">
            <w:pPr>
              <w:spacing w:after="0" w:line="240" w:lineRule="auto"/>
              <w:rPr>
                <w:rFonts w:ascii="Times New Roman" w:hAnsi="Times New Roman"/>
                <w:sz w:val="24"/>
                <w:szCs w:val="24"/>
              </w:rPr>
            </w:pPr>
            <w:r w:rsidRPr="00925AFA">
              <w:rPr>
                <w:rFonts w:ascii="Times New Roman" w:hAnsi="Times New Roman"/>
                <w:sz w:val="24"/>
                <w:szCs w:val="24"/>
                <w:lang w:eastAsia="ro-RO"/>
              </w:rPr>
              <w:t>Adresa profilului cumparatorului (URL): www.e-licitatie.ro</w:t>
            </w:r>
          </w:p>
        </w:tc>
      </w:tr>
    </w:tbl>
    <w:p w:rsidR="00ED2205" w:rsidRPr="003E25A8" w:rsidRDefault="00ED2205" w:rsidP="00A54D10">
      <w:pPr>
        <w:spacing w:after="0" w:line="240" w:lineRule="auto"/>
        <w:rPr>
          <w:rFonts w:ascii="Times New Roman" w:hAnsi="Times New Roman"/>
          <w:color w:val="FF0000"/>
          <w:sz w:val="24"/>
          <w:szCs w:val="24"/>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260"/>
      </w:tblGrid>
      <w:tr w:rsidR="00D35756" w:rsidRPr="003E25A8">
        <w:tc>
          <w:tcPr>
            <w:tcW w:w="10260" w:type="dxa"/>
            <w:tcBorders>
              <w:top w:val="single" w:sz="4" w:space="0" w:color="auto"/>
              <w:left w:val="single" w:sz="4" w:space="0" w:color="auto"/>
              <w:bottom w:val="single" w:sz="4" w:space="0" w:color="auto"/>
              <w:right w:val="single" w:sz="4" w:space="0" w:color="auto"/>
            </w:tcBorders>
          </w:tcPr>
          <w:p w:rsidR="00D35756" w:rsidRPr="00925AFA" w:rsidRDefault="00D35756" w:rsidP="00A54D10">
            <w:pPr>
              <w:spacing w:after="0" w:line="240" w:lineRule="auto"/>
              <w:rPr>
                <w:rFonts w:ascii="Times New Roman" w:hAnsi="Times New Roman"/>
                <w:sz w:val="24"/>
                <w:szCs w:val="24"/>
                <w:lang w:eastAsia="ro-RO"/>
              </w:rPr>
            </w:pPr>
            <w:r w:rsidRPr="00925AFA">
              <w:rPr>
                <w:rFonts w:ascii="Times New Roman" w:hAnsi="Times New Roman"/>
                <w:sz w:val="24"/>
                <w:szCs w:val="24"/>
              </w:rPr>
              <w:t>Ofertele/proiectele sau solicitarile/cererile de participare sau candidaturile trebuie transmise la</w:t>
            </w:r>
          </w:p>
        </w:tc>
      </w:tr>
      <w:tr w:rsidR="00D35756" w:rsidRPr="003E25A8">
        <w:tc>
          <w:tcPr>
            <w:tcW w:w="10260" w:type="dxa"/>
            <w:tcBorders>
              <w:top w:val="single" w:sz="4" w:space="0" w:color="auto"/>
              <w:left w:val="single" w:sz="4" w:space="0" w:color="auto"/>
              <w:bottom w:val="single" w:sz="4" w:space="0" w:color="auto"/>
              <w:right w:val="single" w:sz="4" w:space="0" w:color="auto"/>
            </w:tcBorders>
          </w:tcPr>
          <w:p w:rsidR="00D35756" w:rsidRPr="00925AFA" w:rsidRDefault="00D35756" w:rsidP="00A54D10">
            <w:pPr>
              <w:spacing w:after="0" w:line="240" w:lineRule="auto"/>
              <w:rPr>
                <w:rFonts w:ascii="Times New Roman" w:hAnsi="Times New Roman"/>
                <w:sz w:val="24"/>
                <w:szCs w:val="24"/>
              </w:rPr>
            </w:pPr>
            <w:r w:rsidRPr="00925AFA">
              <w:rPr>
                <w:rFonts w:ascii="Times New Roman" w:hAnsi="Times New Roman"/>
                <w:sz w:val="24"/>
                <w:szCs w:val="24"/>
              </w:rPr>
              <w:t>Societatea Complexul Energetic Oltenia S.A.</w:t>
            </w:r>
          </w:p>
          <w:p w:rsidR="00D35756" w:rsidRPr="00925AFA" w:rsidRDefault="00D35756" w:rsidP="00A54D10">
            <w:pPr>
              <w:spacing w:after="0" w:line="240" w:lineRule="auto"/>
              <w:rPr>
                <w:rFonts w:ascii="Times New Roman" w:hAnsi="Times New Roman"/>
                <w:sz w:val="24"/>
                <w:szCs w:val="24"/>
                <w:lang w:eastAsia="ro-RO"/>
              </w:rPr>
            </w:pPr>
            <w:r w:rsidRPr="00925AFA">
              <w:rPr>
                <w:rFonts w:ascii="Times New Roman" w:hAnsi="Times New Roman"/>
                <w:sz w:val="24"/>
                <w:szCs w:val="24"/>
              </w:rPr>
              <w:t>Adresa postala:  Str. A.I. Cuza, nr. 5 , Localitatea:  Tg-Jiu , Cod postal:  210227 , Romania , Punct(e) de contact:  REGISTRATURA UNITATII , Tel.  +40 253205415 , Fax:  +40 253223248</w:t>
            </w:r>
          </w:p>
        </w:tc>
      </w:tr>
      <w:tr w:rsidR="00ED2205" w:rsidRPr="003E25A8">
        <w:tc>
          <w:tcPr>
            <w:tcW w:w="10260" w:type="dxa"/>
            <w:tcBorders>
              <w:top w:val="single" w:sz="4" w:space="0" w:color="auto"/>
              <w:left w:val="single" w:sz="4" w:space="0" w:color="auto"/>
              <w:bottom w:val="single" w:sz="4" w:space="0" w:color="auto"/>
              <w:right w:val="single" w:sz="4" w:space="0" w:color="auto"/>
            </w:tcBorders>
          </w:tcPr>
          <w:p w:rsidR="00BB2479" w:rsidRPr="00925AFA" w:rsidRDefault="00D35756" w:rsidP="004279EB">
            <w:pPr>
              <w:spacing w:after="0" w:line="240" w:lineRule="auto"/>
              <w:rPr>
                <w:rFonts w:ascii="Times New Roman" w:hAnsi="Times New Roman"/>
                <w:sz w:val="24"/>
                <w:szCs w:val="24"/>
              </w:rPr>
            </w:pPr>
            <w:r w:rsidRPr="00925AFA">
              <w:rPr>
                <w:rFonts w:ascii="Times New Roman" w:hAnsi="Times New Roman"/>
                <w:sz w:val="24"/>
                <w:szCs w:val="24"/>
              </w:rPr>
              <w:t xml:space="preserve">Numar zile pana la care se pot solicita clarificari inainte de data limita de depunere a ofertelor/candidaturilor </w:t>
            </w:r>
            <w:r w:rsidR="002630C4">
              <w:rPr>
                <w:rFonts w:ascii="Times New Roman" w:hAnsi="Times New Roman"/>
                <w:sz w:val="24"/>
                <w:szCs w:val="24"/>
              </w:rPr>
              <w:t xml:space="preserve">: </w:t>
            </w:r>
            <w:r w:rsidR="00BB2479" w:rsidRPr="00925AFA">
              <w:rPr>
                <w:rFonts w:ascii="Times New Roman" w:hAnsi="Times New Roman"/>
                <w:b/>
                <w:sz w:val="24"/>
                <w:szCs w:val="24"/>
              </w:rPr>
              <w:t xml:space="preserve">cu </w:t>
            </w:r>
            <w:r w:rsidR="002777D9" w:rsidRPr="00925AFA">
              <w:rPr>
                <w:rFonts w:ascii="Times New Roman" w:hAnsi="Times New Roman"/>
                <w:b/>
                <w:sz w:val="24"/>
                <w:szCs w:val="24"/>
              </w:rPr>
              <w:t>3</w:t>
            </w:r>
            <w:r w:rsidR="00BB2479" w:rsidRPr="00925AFA">
              <w:rPr>
                <w:rFonts w:ascii="Times New Roman" w:hAnsi="Times New Roman"/>
                <w:b/>
                <w:sz w:val="24"/>
                <w:szCs w:val="24"/>
              </w:rPr>
              <w:t xml:space="preserve"> zile</w:t>
            </w:r>
            <w:r w:rsidR="00BB2479" w:rsidRPr="00925AFA">
              <w:rPr>
                <w:rFonts w:ascii="Times New Roman" w:hAnsi="Times New Roman"/>
                <w:sz w:val="24"/>
                <w:szCs w:val="24"/>
              </w:rPr>
              <w:t xml:space="preserve"> inainte de termenul stabilit pentru depunerea ofertelor / ora limită: 1</w:t>
            </w:r>
            <w:r w:rsidR="002630C4">
              <w:rPr>
                <w:rFonts w:ascii="Times New Roman" w:hAnsi="Times New Roman"/>
                <w:sz w:val="24"/>
                <w:szCs w:val="24"/>
              </w:rPr>
              <w:t>2</w:t>
            </w:r>
            <w:r w:rsidR="00BB2479" w:rsidRPr="00925AFA">
              <w:rPr>
                <w:rFonts w:ascii="Times New Roman" w:hAnsi="Times New Roman"/>
                <w:sz w:val="24"/>
                <w:szCs w:val="24"/>
              </w:rPr>
              <w:t xml:space="preserve">:00 </w:t>
            </w:r>
            <w:r w:rsidR="006E3FD1" w:rsidRPr="00925AFA">
              <w:rPr>
                <w:rFonts w:ascii="Times New Roman" w:hAnsi="Times New Roman"/>
                <w:sz w:val="24"/>
                <w:szCs w:val="24"/>
              </w:rPr>
              <w:t>, prin fax la nr.</w:t>
            </w:r>
            <w:r w:rsidR="00BB2479" w:rsidRPr="00925AFA">
              <w:rPr>
                <w:rFonts w:ascii="Times New Roman" w:hAnsi="Times New Roman"/>
                <w:sz w:val="24"/>
                <w:szCs w:val="24"/>
              </w:rPr>
              <w:t xml:space="preserve"> 0253 223</w:t>
            </w:r>
            <w:r w:rsidR="006E3FD1" w:rsidRPr="00925AFA">
              <w:rPr>
                <w:rFonts w:ascii="Times New Roman" w:hAnsi="Times New Roman"/>
                <w:sz w:val="24"/>
                <w:szCs w:val="24"/>
              </w:rPr>
              <w:t>.</w:t>
            </w:r>
            <w:r w:rsidR="00BB2479" w:rsidRPr="00925AFA">
              <w:rPr>
                <w:rFonts w:ascii="Times New Roman" w:hAnsi="Times New Roman"/>
                <w:sz w:val="24"/>
                <w:szCs w:val="24"/>
              </w:rPr>
              <w:t>248.</w:t>
            </w:r>
          </w:p>
          <w:p w:rsidR="00BB2479" w:rsidRPr="002630C4" w:rsidRDefault="00ED2205" w:rsidP="004279EB">
            <w:pPr>
              <w:spacing w:after="0" w:line="240" w:lineRule="auto"/>
              <w:rPr>
                <w:rFonts w:ascii="Times New Roman" w:hAnsi="Times New Roman"/>
                <w:b/>
                <w:sz w:val="24"/>
                <w:szCs w:val="24"/>
              </w:rPr>
            </w:pPr>
            <w:r w:rsidRPr="00925AFA">
              <w:rPr>
                <w:rFonts w:ascii="Times New Roman" w:hAnsi="Times New Roman"/>
                <w:sz w:val="24"/>
                <w:szCs w:val="24"/>
              </w:rPr>
              <w:t>Data limită de transmitere a răspunsului la clarificări:</w:t>
            </w:r>
            <w:r w:rsidRPr="00925AFA">
              <w:rPr>
                <w:rFonts w:ascii="Times New Roman" w:hAnsi="Times New Roman"/>
                <w:b/>
                <w:sz w:val="24"/>
                <w:szCs w:val="24"/>
              </w:rPr>
              <w:t xml:space="preserve"> </w:t>
            </w:r>
            <w:r w:rsidR="00BB2479" w:rsidRPr="00925AFA">
              <w:rPr>
                <w:rFonts w:ascii="Times New Roman" w:hAnsi="Times New Roman"/>
                <w:b/>
                <w:sz w:val="24"/>
                <w:szCs w:val="24"/>
              </w:rPr>
              <w:t xml:space="preserve"> </w:t>
            </w:r>
            <w:r w:rsidRPr="00925AFA">
              <w:rPr>
                <w:rFonts w:ascii="Times New Roman" w:hAnsi="Times New Roman"/>
                <w:b/>
                <w:sz w:val="24"/>
                <w:szCs w:val="24"/>
              </w:rPr>
              <w:t xml:space="preserve">cu </w:t>
            </w:r>
            <w:r w:rsidR="002777D9" w:rsidRPr="00925AFA">
              <w:rPr>
                <w:rFonts w:ascii="Times New Roman" w:hAnsi="Times New Roman"/>
                <w:b/>
                <w:sz w:val="24"/>
                <w:szCs w:val="24"/>
              </w:rPr>
              <w:t>2</w:t>
            </w:r>
            <w:r w:rsidRPr="00925AFA">
              <w:rPr>
                <w:rFonts w:ascii="Times New Roman" w:hAnsi="Times New Roman"/>
                <w:b/>
                <w:sz w:val="24"/>
                <w:szCs w:val="24"/>
              </w:rPr>
              <w:t xml:space="preserve"> zile</w:t>
            </w:r>
            <w:r w:rsidR="00BB2479" w:rsidRPr="00925AFA">
              <w:rPr>
                <w:rFonts w:ascii="Times New Roman" w:hAnsi="Times New Roman"/>
                <w:b/>
                <w:sz w:val="24"/>
                <w:szCs w:val="24"/>
              </w:rPr>
              <w:t xml:space="preserve"> </w:t>
            </w:r>
            <w:r w:rsidR="00BB2479" w:rsidRPr="00925AFA">
              <w:rPr>
                <w:rFonts w:ascii="Times New Roman" w:hAnsi="Times New Roman"/>
                <w:sz w:val="24"/>
                <w:szCs w:val="24"/>
              </w:rPr>
              <w:t>inainte de termenul stabilit pentru depunerea ofertelor,ora limită: 1</w:t>
            </w:r>
            <w:r w:rsidR="00B849E0" w:rsidRPr="00925AFA">
              <w:rPr>
                <w:rFonts w:ascii="Times New Roman" w:hAnsi="Times New Roman"/>
                <w:sz w:val="24"/>
                <w:szCs w:val="24"/>
              </w:rPr>
              <w:t>2</w:t>
            </w:r>
            <w:r w:rsidR="00BB2479" w:rsidRPr="00925AFA">
              <w:rPr>
                <w:rFonts w:ascii="Times New Roman" w:hAnsi="Times New Roman"/>
                <w:sz w:val="24"/>
                <w:szCs w:val="24"/>
              </w:rPr>
              <w:t>:00.</w:t>
            </w:r>
          </w:p>
          <w:p w:rsidR="00ED2205" w:rsidRPr="00925AFA" w:rsidRDefault="00ED2205" w:rsidP="002777D9">
            <w:pPr>
              <w:spacing w:after="0" w:line="240" w:lineRule="auto"/>
              <w:rPr>
                <w:rFonts w:ascii="Times New Roman" w:hAnsi="Times New Roman"/>
                <w:color w:val="FF0000"/>
                <w:sz w:val="24"/>
                <w:szCs w:val="24"/>
                <w:lang w:eastAsia="ro-RO"/>
              </w:rPr>
            </w:pPr>
            <w:r w:rsidRPr="00925AFA">
              <w:rPr>
                <w:rFonts w:ascii="Times New Roman" w:hAnsi="Times New Roman"/>
                <w:b/>
                <w:sz w:val="24"/>
                <w:szCs w:val="24"/>
                <w:lang w:eastAsia="ro-RO"/>
              </w:rPr>
              <w:t>Orice clarificare la documentatia de atribuire se va solicita de operatorii economici interesati numai in scri</w:t>
            </w:r>
            <w:r w:rsidR="009C6738" w:rsidRPr="00925AFA">
              <w:rPr>
                <w:rFonts w:ascii="Times New Roman" w:hAnsi="Times New Roman"/>
                <w:b/>
                <w:sz w:val="24"/>
                <w:szCs w:val="24"/>
                <w:lang w:eastAsia="ro-RO"/>
              </w:rPr>
              <w:t>s, prin fax la nr. 0253/ 223248 sau la adresa de email anca.petreus@ceoltenia.ro</w:t>
            </w:r>
            <w:r w:rsidRPr="00925AFA">
              <w:rPr>
                <w:rFonts w:ascii="Times New Roman" w:hAnsi="Times New Roman"/>
                <w:b/>
                <w:sz w:val="24"/>
                <w:szCs w:val="24"/>
                <w:lang w:eastAsia="ro-RO"/>
              </w:rPr>
              <w:t xml:space="preserve"> </w:t>
            </w:r>
            <w:r w:rsidRPr="00925AFA">
              <w:rPr>
                <w:rFonts w:ascii="Times New Roman" w:hAnsi="Times New Roman"/>
                <w:b/>
                <w:sz w:val="24"/>
                <w:szCs w:val="24"/>
              </w:rPr>
              <w:t xml:space="preserve">iar răspunsurile </w:t>
            </w:r>
            <w:r w:rsidR="002777D9" w:rsidRPr="00925AFA">
              <w:rPr>
                <w:rFonts w:ascii="Times New Roman" w:hAnsi="Times New Roman"/>
                <w:b/>
                <w:sz w:val="24"/>
                <w:szCs w:val="24"/>
              </w:rPr>
              <w:t>entitatii contractante</w:t>
            </w:r>
            <w:r w:rsidRPr="00925AFA">
              <w:rPr>
                <w:rFonts w:ascii="Times New Roman" w:hAnsi="Times New Roman"/>
                <w:b/>
                <w:sz w:val="24"/>
                <w:szCs w:val="24"/>
              </w:rPr>
              <w:t xml:space="preserve"> vor fi </w:t>
            </w:r>
            <w:r w:rsidR="002777D9" w:rsidRPr="00925AFA">
              <w:rPr>
                <w:rFonts w:ascii="Times New Roman" w:hAnsi="Times New Roman"/>
                <w:b/>
                <w:sz w:val="24"/>
                <w:szCs w:val="24"/>
              </w:rPr>
              <w:t>transmise prin fax sau email.</w:t>
            </w:r>
          </w:p>
        </w:tc>
      </w:tr>
    </w:tbl>
    <w:p w:rsidR="00ED2205" w:rsidRPr="003E25A8" w:rsidRDefault="00ED2205" w:rsidP="00A54D10">
      <w:pPr>
        <w:spacing w:after="0" w:line="240" w:lineRule="auto"/>
        <w:rPr>
          <w:rFonts w:ascii="Times New Roman" w:hAnsi="Times New Roman"/>
          <w:b/>
          <w:color w:val="FF0000"/>
          <w:sz w:val="23"/>
          <w:szCs w:val="23"/>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I.2) TIPUL AUTORITĂŢII CONTRACTANTE ŞI ACTIVITATEA PRINCIPALĂ (ACTIVITĂŢILE PRINCIPALE)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5"/>
        <w:gridCol w:w="4835"/>
      </w:tblGrid>
      <w:tr w:rsidR="00ED2205" w:rsidRPr="00925AFA">
        <w:trPr>
          <w:trHeight w:val="70"/>
        </w:trPr>
        <w:tc>
          <w:tcPr>
            <w:tcW w:w="5245"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lang w:eastAsia="ro-RO"/>
              </w:rPr>
            </w:pPr>
            <w:r w:rsidRPr="00925AFA">
              <w:rPr>
                <w:rFonts w:ascii="Times New Roman" w:hAnsi="Times New Roman"/>
                <w:b/>
                <w:sz w:val="24"/>
                <w:szCs w:val="24"/>
              </w:rPr>
              <w:sym w:font="Wingdings 2" w:char="F054"/>
            </w:r>
            <w:r w:rsidRPr="00925AFA">
              <w:rPr>
                <w:rFonts w:ascii="Times New Roman" w:hAnsi="Times New Roman"/>
                <w:sz w:val="24"/>
                <w:szCs w:val="24"/>
              </w:rPr>
              <w:t xml:space="preserve">  </w:t>
            </w:r>
            <w:r w:rsidR="00D35756" w:rsidRPr="00925AFA">
              <w:rPr>
                <w:rFonts w:ascii="Times New Roman" w:hAnsi="Times New Roman"/>
                <w:b/>
                <w:sz w:val="24"/>
                <w:szCs w:val="24"/>
              </w:rPr>
              <w:t>Societate administrata in sistem dualist cu capital majoritar de stat</w:t>
            </w:r>
          </w:p>
        </w:tc>
        <w:tc>
          <w:tcPr>
            <w:tcW w:w="4835"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rPr>
            </w:pPr>
            <w:r w:rsidRPr="00925AFA">
              <w:rPr>
                <w:rFonts w:ascii="Times New Roman" w:hAnsi="Times New Roman"/>
                <w:b/>
                <w:sz w:val="24"/>
                <w:szCs w:val="24"/>
              </w:rPr>
              <w:sym w:font="Wingdings 2" w:char="F054"/>
            </w:r>
            <w:r w:rsidRPr="00925AFA">
              <w:rPr>
                <w:rFonts w:ascii="Times New Roman" w:hAnsi="Times New Roman"/>
                <w:sz w:val="24"/>
                <w:szCs w:val="24"/>
              </w:rPr>
              <w:t xml:space="preserve"> </w:t>
            </w:r>
            <w:r w:rsidRPr="00925AFA">
              <w:rPr>
                <w:rFonts w:ascii="Times New Roman" w:hAnsi="Times New Roman"/>
                <w:b/>
                <w:sz w:val="24"/>
                <w:szCs w:val="24"/>
              </w:rPr>
              <w:t>Electricitate</w:t>
            </w:r>
          </w:p>
        </w:tc>
      </w:tr>
    </w:tbl>
    <w:p w:rsidR="00D35756" w:rsidRPr="00925AFA" w:rsidRDefault="00D35756" w:rsidP="00A54D10">
      <w:pPr>
        <w:spacing w:after="0" w:line="240" w:lineRule="auto"/>
        <w:rPr>
          <w:rFonts w:ascii="Times New Roman" w:hAnsi="Times New Roman"/>
          <w:b/>
          <w:sz w:val="24"/>
          <w:szCs w:val="24"/>
        </w:rPr>
      </w:pPr>
    </w:p>
    <w:p w:rsidR="00585292" w:rsidRPr="003E25A8"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SECŢIUNEA II: OBIECTUL CONTRACTULUI</w:t>
      </w: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II.1) DESCRIERE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30"/>
        <w:gridCol w:w="3096"/>
        <w:gridCol w:w="3096"/>
      </w:tblGrid>
      <w:tr w:rsidR="00ED2205" w:rsidRPr="00925AFA">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2630C4">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II.1.1) </w:t>
            </w:r>
            <w:r w:rsidR="00D35756" w:rsidRPr="00925AFA">
              <w:rPr>
                <w:rFonts w:ascii="Times New Roman" w:hAnsi="Times New Roman"/>
                <w:sz w:val="24"/>
                <w:szCs w:val="24"/>
              </w:rPr>
              <w:t xml:space="preserve">Denumirea data contractului/concursului/proiectului de </w:t>
            </w:r>
            <w:r w:rsidR="0027461C" w:rsidRPr="00925AFA">
              <w:rPr>
                <w:rFonts w:ascii="Times New Roman" w:hAnsi="Times New Roman"/>
                <w:sz w:val="24"/>
                <w:szCs w:val="24"/>
              </w:rPr>
              <w:t>entitatea</w:t>
            </w:r>
            <w:r w:rsidR="00D35756" w:rsidRPr="00925AFA">
              <w:rPr>
                <w:rFonts w:ascii="Times New Roman" w:hAnsi="Times New Roman"/>
                <w:sz w:val="24"/>
                <w:szCs w:val="24"/>
              </w:rPr>
              <w:t xml:space="preserve"> contractanta</w:t>
            </w:r>
            <w:r w:rsidR="00BF15AD" w:rsidRPr="00925AFA">
              <w:rPr>
                <w:rFonts w:ascii="Times New Roman" w:hAnsi="Times New Roman"/>
                <w:b/>
                <w:sz w:val="24"/>
                <w:szCs w:val="24"/>
                <w:lang w:eastAsia="ro-RO"/>
              </w:rPr>
              <w:t>:</w:t>
            </w:r>
          </w:p>
        </w:tc>
      </w:tr>
      <w:tr w:rsidR="00ED2205" w:rsidRPr="00925AFA" w:rsidTr="009C6738">
        <w:trPr>
          <w:trHeight w:val="606"/>
        </w:trPr>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2630C4" w:rsidP="00605485">
            <w:pPr>
              <w:spacing w:after="0" w:line="240" w:lineRule="auto"/>
              <w:rPr>
                <w:rFonts w:ascii="Times New Roman" w:hAnsi="Times New Roman"/>
                <w:b/>
                <w:bCs/>
                <w:sz w:val="24"/>
                <w:szCs w:val="24"/>
              </w:rPr>
            </w:pPr>
            <w:r w:rsidRPr="002630C4">
              <w:rPr>
                <w:rFonts w:ascii="Times New Roman" w:hAnsi="Times New Roman"/>
                <w:b/>
                <w:sz w:val="24"/>
                <w:szCs w:val="24"/>
                <w:lang w:val="it-IT"/>
              </w:rPr>
              <w:t>"Elaborare documentatii necesar</w:t>
            </w:r>
            <w:r w:rsidR="00605485">
              <w:rPr>
                <w:rFonts w:ascii="Times New Roman" w:hAnsi="Times New Roman"/>
                <w:b/>
                <w:sz w:val="24"/>
                <w:szCs w:val="24"/>
                <w:lang w:val="it-IT"/>
              </w:rPr>
              <w:t>e</w:t>
            </w:r>
            <w:r w:rsidRPr="002630C4">
              <w:rPr>
                <w:rFonts w:ascii="Times New Roman" w:hAnsi="Times New Roman"/>
                <w:b/>
                <w:sz w:val="24"/>
                <w:szCs w:val="24"/>
                <w:lang w:val="it-IT"/>
              </w:rPr>
              <w:t xml:space="preserve"> in vederea obtinerii : Autorizatii de demolare – doua locuinte situate in sat Rogojel com Farcasesti</w:t>
            </w:r>
            <w:r w:rsidRPr="002630C4">
              <w:rPr>
                <w:rFonts w:ascii="Times New Roman" w:hAnsi="Times New Roman"/>
                <w:b/>
                <w:bCs/>
                <w:sz w:val="24"/>
                <w:szCs w:val="24"/>
                <w:lang w:val="it-IT"/>
              </w:rPr>
              <w:t>“</w:t>
            </w:r>
          </w:p>
        </w:tc>
      </w:tr>
      <w:tr w:rsidR="00ED2205" w:rsidRPr="00925AFA">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i/>
                <w:sz w:val="24"/>
                <w:szCs w:val="24"/>
                <w:lang w:eastAsia="ro-RO"/>
              </w:rPr>
            </w:pPr>
            <w:r w:rsidRPr="00925AFA">
              <w:rPr>
                <w:rFonts w:ascii="Times New Roman" w:hAnsi="Times New Roman"/>
                <w:b/>
                <w:sz w:val="24"/>
                <w:szCs w:val="24"/>
                <w:lang w:eastAsia="ro-RO"/>
              </w:rPr>
              <w:t xml:space="preserve">II.1.2) Tipul contractului şi locul de executare a lucrărilor, de livrare a produselor sau de prestare a serviciilor </w:t>
            </w:r>
          </w:p>
        </w:tc>
      </w:tr>
      <w:tr w:rsidR="00ED2205" w:rsidRPr="00925AFA">
        <w:tc>
          <w:tcPr>
            <w:tcW w:w="3730" w:type="dxa"/>
            <w:tcBorders>
              <w:top w:val="single" w:sz="4" w:space="0" w:color="auto"/>
              <w:left w:val="single" w:sz="4" w:space="0" w:color="auto"/>
              <w:bottom w:val="single" w:sz="4" w:space="0" w:color="auto"/>
              <w:right w:val="single" w:sz="4" w:space="0" w:color="auto"/>
            </w:tcBorders>
          </w:tcPr>
          <w:p w:rsidR="00ED2205" w:rsidRPr="00925AFA" w:rsidRDefault="00ED2205" w:rsidP="00A75037">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a) </w:t>
            </w:r>
            <w:r w:rsidRPr="00A75037">
              <w:rPr>
                <w:rFonts w:ascii="Times New Roman" w:hAnsi="Times New Roman"/>
                <w:b/>
                <w:sz w:val="24"/>
                <w:szCs w:val="24"/>
                <w:lang w:eastAsia="ro-RO"/>
              </w:rPr>
              <w:t>Lucrări</w:t>
            </w:r>
            <w:r w:rsidRPr="00925AFA">
              <w:rPr>
                <w:rFonts w:ascii="Times New Roman" w:hAnsi="Times New Roman"/>
                <w:sz w:val="24"/>
                <w:szCs w:val="24"/>
                <w:lang w:eastAsia="ro-RO"/>
              </w:rPr>
              <w:t xml:space="preserve">                 </w:t>
            </w:r>
            <w:r w:rsidR="002630C4" w:rsidRPr="00925AFA">
              <w:rPr>
                <w:rFonts w:ascii="Times New Roman" w:hAnsi="Times New Roman"/>
                <w:sz w:val="24"/>
                <w:szCs w:val="24"/>
                <w:lang w:eastAsia="ro-RO"/>
              </w:rPr>
              <w:t>□</w:t>
            </w:r>
            <w:r w:rsidR="009C76B2"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p>
        </w:tc>
        <w:tc>
          <w:tcPr>
            <w:tcW w:w="3096"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sz w:val="24"/>
                <w:szCs w:val="24"/>
                <w:lang w:eastAsia="ro-RO"/>
              </w:rPr>
              <w:t>B) Produse</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w:t>
            </w:r>
          </w:p>
        </w:tc>
        <w:tc>
          <w:tcPr>
            <w:tcW w:w="3096"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A75037">
              <w:rPr>
                <w:rFonts w:ascii="Times New Roman" w:hAnsi="Times New Roman"/>
                <w:sz w:val="24"/>
                <w:szCs w:val="24"/>
                <w:lang w:eastAsia="ro-RO"/>
              </w:rPr>
              <w:t>c) Servicii</w:t>
            </w:r>
            <w:r w:rsidRPr="00925AFA">
              <w:rPr>
                <w:rFonts w:ascii="Times New Roman" w:hAnsi="Times New Roman"/>
                <w:b/>
                <w:sz w:val="24"/>
                <w:szCs w:val="24"/>
                <w:lang w:eastAsia="ro-RO"/>
              </w:rPr>
              <w:t xml:space="preserve">      </w:t>
            </w:r>
            <w:r w:rsidR="002630C4" w:rsidRPr="00925AFA">
              <w:rPr>
                <w:rFonts w:ascii="Times New Roman" w:hAnsi="Times New Roman"/>
                <w:b/>
                <w:sz w:val="24"/>
                <w:szCs w:val="24"/>
              </w:rPr>
              <w:sym w:font="Wingdings 2" w:char="F054"/>
            </w:r>
            <w:r w:rsidR="009C6738" w:rsidRPr="00925AFA">
              <w:rPr>
                <w:rFonts w:ascii="Times New Roman" w:hAnsi="Times New Roman"/>
                <w:b/>
                <w:sz w:val="24"/>
                <w:szCs w:val="24"/>
                <w:lang w:eastAsia="ro-RO"/>
              </w:rPr>
              <w:t xml:space="preserve"> </w:t>
            </w:r>
            <w:r w:rsidR="009C76B2"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w:t>
            </w:r>
          </w:p>
        </w:tc>
      </w:tr>
      <w:tr w:rsidR="00ED2205" w:rsidRPr="00925AFA">
        <w:tc>
          <w:tcPr>
            <w:tcW w:w="3730" w:type="dxa"/>
            <w:tcBorders>
              <w:top w:val="single" w:sz="4" w:space="0" w:color="auto"/>
              <w:left w:val="single" w:sz="4" w:space="0" w:color="auto"/>
              <w:bottom w:val="single" w:sz="4" w:space="0" w:color="auto"/>
              <w:right w:val="single" w:sz="4" w:space="0" w:color="auto"/>
            </w:tcBorders>
          </w:tcPr>
          <w:p w:rsidR="00ED2205" w:rsidRPr="00925AFA" w:rsidRDefault="00ED2205" w:rsidP="001F5C52">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Locul principal de executare</w:t>
            </w:r>
          </w:p>
          <w:p w:rsidR="001B38C8" w:rsidRPr="00925AFA" w:rsidRDefault="002630C4" w:rsidP="001B38C8">
            <w:pPr>
              <w:spacing w:after="0" w:line="240" w:lineRule="auto"/>
              <w:rPr>
                <w:rFonts w:ascii="Times New Roman" w:hAnsi="Times New Roman"/>
                <w:sz w:val="24"/>
                <w:szCs w:val="24"/>
              </w:rPr>
            </w:pPr>
            <w:r>
              <w:rPr>
                <w:rFonts w:ascii="Times New Roman" w:hAnsi="Times New Roman"/>
                <w:sz w:val="24"/>
                <w:szCs w:val="24"/>
              </w:rPr>
              <w:t>……………….</w:t>
            </w:r>
          </w:p>
          <w:p w:rsidR="00ED2205" w:rsidRPr="00925AFA" w:rsidRDefault="001B38C8" w:rsidP="002630C4">
            <w:pPr>
              <w:spacing w:after="0" w:line="240" w:lineRule="auto"/>
              <w:rPr>
                <w:rFonts w:ascii="Times New Roman" w:hAnsi="Times New Roman"/>
                <w:sz w:val="24"/>
                <w:szCs w:val="24"/>
                <w:lang w:eastAsia="ro-RO"/>
              </w:rPr>
            </w:pPr>
            <w:r w:rsidRPr="00925AFA">
              <w:rPr>
                <w:rFonts w:ascii="Times New Roman" w:hAnsi="Times New Roman"/>
                <w:sz w:val="24"/>
                <w:szCs w:val="24"/>
              </w:rPr>
              <w:t xml:space="preserve">Cod NUTS - </w:t>
            </w:r>
            <w:r w:rsidR="002630C4">
              <w:rPr>
                <w:rFonts w:ascii="Times New Roman" w:hAnsi="Times New Roman"/>
                <w:sz w:val="24"/>
                <w:szCs w:val="24"/>
              </w:rPr>
              <w:t>……………</w:t>
            </w:r>
          </w:p>
        </w:tc>
        <w:tc>
          <w:tcPr>
            <w:tcW w:w="3096" w:type="dxa"/>
            <w:tcBorders>
              <w:top w:val="single" w:sz="4" w:space="0" w:color="auto"/>
              <w:left w:val="single" w:sz="4" w:space="0" w:color="auto"/>
              <w:bottom w:val="single" w:sz="4" w:space="0" w:color="auto"/>
              <w:right w:val="single" w:sz="4" w:space="0" w:color="auto"/>
            </w:tcBorders>
          </w:tcPr>
          <w:p w:rsidR="00ED2205" w:rsidRPr="00925AFA" w:rsidRDefault="00ED2205" w:rsidP="001F5C52">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Locul principal de livrare</w:t>
            </w:r>
          </w:p>
          <w:p w:rsidR="00ED2205" w:rsidRPr="00925AFA" w:rsidRDefault="00ED2205" w:rsidP="001F5C52">
            <w:pPr>
              <w:spacing w:after="0" w:line="240" w:lineRule="auto"/>
              <w:rPr>
                <w:rFonts w:ascii="Times New Roman" w:hAnsi="Times New Roman"/>
                <w:sz w:val="24"/>
                <w:szCs w:val="24"/>
              </w:rPr>
            </w:pPr>
            <w:r w:rsidRPr="00925AFA">
              <w:rPr>
                <w:rFonts w:ascii="Times New Roman" w:hAnsi="Times New Roman"/>
                <w:sz w:val="24"/>
                <w:szCs w:val="24"/>
              </w:rPr>
              <w:t>………</w:t>
            </w:r>
            <w:r w:rsidR="002630C4">
              <w:rPr>
                <w:rFonts w:ascii="Times New Roman" w:hAnsi="Times New Roman"/>
                <w:sz w:val="24"/>
                <w:szCs w:val="24"/>
              </w:rPr>
              <w:t>……….</w:t>
            </w:r>
          </w:p>
          <w:p w:rsidR="00ED2205" w:rsidRPr="00925AFA" w:rsidRDefault="00ED2205" w:rsidP="001F5C52">
            <w:pPr>
              <w:spacing w:after="0" w:line="240" w:lineRule="auto"/>
              <w:rPr>
                <w:rFonts w:ascii="Times New Roman" w:hAnsi="Times New Roman"/>
                <w:sz w:val="24"/>
                <w:szCs w:val="24"/>
                <w:lang w:eastAsia="ro-RO"/>
              </w:rPr>
            </w:pPr>
            <w:r w:rsidRPr="00925AFA">
              <w:rPr>
                <w:rFonts w:ascii="Times New Roman" w:hAnsi="Times New Roman"/>
                <w:sz w:val="24"/>
                <w:szCs w:val="24"/>
              </w:rPr>
              <w:t>Cod NUTS - ………….</w:t>
            </w:r>
          </w:p>
        </w:tc>
        <w:tc>
          <w:tcPr>
            <w:tcW w:w="3096" w:type="dxa"/>
            <w:tcBorders>
              <w:top w:val="single" w:sz="4" w:space="0" w:color="auto"/>
              <w:left w:val="single" w:sz="4" w:space="0" w:color="auto"/>
              <w:bottom w:val="single" w:sz="4" w:space="0" w:color="auto"/>
              <w:right w:val="single" w:sz="4" w:space="0" w:color="auto"/>
            </w:tcBorders>
          </w:tcPr>
          <w:p w:rsidR="00ED2205" w:rsidRPr="00925AFA" w:rsidRDefault="00ED2205" w:rsidP="009F14B2">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Locul principal de prestare</w:t>
            </w:r>
          </w:p>
          <w:p w:rsidR="00585292" w:rsidRDefault="002630C4" w:rsidP="009C6738">
            <w:pPr>
              <w:spacing w:after="0" w:line="240" w:lineRule="auto"/>
              <w:rPr>
                <w:rFonts w:ascii="Times New Roman" w:hAnsi="Times New Roman"/>
                <w:sz w:val="24"/>
                <w:szCs w:val="24"/>
              </w:rPr>
            </w:pPr>
            <w:r>
              <w:rPr>
                <w:rFonts w:ascii="Times New Roman" w:hAnsi="Times New Roman"/>
                <w:sz w:val="24"/>
                <w:szCs w:val="24"/>
              </w:rPr>
              <w:t>Sediul prestatorului</w:t>
            </w:r>
          </w:p>
          <w:p w:rsidR="002630C4" w:rsidRPr="00925AFA" w:rsidRDefault="002630C4" w:rsidP="009C6738">
            <w:pPr>
              <w:spacing w:after="0" w:line="240" w:lineRule="auto"/>
              <w:rPr>
                <w:rFonts w:ascii="Times New Roman" w:hAnsi="Times New Roman"/>
                <w:sz w:val="24"/>
                <w:szCs w:val="24"/>
              </w:rPr>
            </w:pPr>
            <w:r w:rsidRPr="00925AFA">
              <w:rPr>
                <w:rFonts w:ascii="Times New Roman" w:hAnsi="Times New Roman"/>
                <w:sz w:val="24"/>
                <w:szCs w:val="24"/>
              </w:rPr>
              <w:t>Cod NUTS -</w:t>
            </w:r>
            <w:r>
              <w:rPr>
                <w:rFonts w:ascii="Times New Roman" w:hAnsi="Times New Roman"/>
                <w:sz w:val="24"/>
                <w:szCs w:val="24"/>
              </w:rPr>
              <w:t xml:space="preserve"> RO</w:t>
            </w:r>
          </w:p>
        </w:tc>
      </w:tr>
      <w:tr w:rsidR="00ED2205" w:rsidRPr="00925AFA">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II.1.3) </w:t>
            </w:r>
            <w:r w:rsidR="00D35756" w:rsidRPr="00925AFA">
              <w:rPr>
                <w:rFonts w:ascii="Times New Roman" w:hAnsi="Times New Roman"/>
                <w:b/>
                <w:sz w:val="24"/>
                <w:szCs w:val="24"/>
                <w:lang w:eastAsia="ro-RO"/>
              </w:rPr>
              <w:t xml:space="preserve">Anuntul </w:t>
            </w:r>
            <w:r w:rsidRPr="00925AFA">
              <w:rPr>
                <w:rFonts w:ascii="Times New Roman" w:hAnsi="Times New Roman"/>
                <w:b/>
                <w:sz w:val="24"/>
                <w:szCs w:val="24"/>
                <w:lang w:eastAsia="ro-RO"/>
              </w:rPr>
              <w:t>implică</w:t>
            </w:r>
          </w:p>
          <w:p w:rsidR="00ED2205" w:rsidRPr="00925AFA" w:rsidRDefault="00D35756" w:rsidP="002630C4">
            <w:pPr>
              <w:spacing w:after="0" w:line="240" w:lineRule="auto"/>
              <w:rPr>
                <w:rFonts w:ascii="Times New Roman" w:hAnsi="Times New Roman"/>
                <w:color w:val="FF0000"/>
                <w:sz w:val="24"/>
                <w:szCs w:val="24"/>
                <w:lang w:eastAsia="ro-RO"/>
              </w:rPr>
            </w:pPr>
            <w:r w:rsidRPr="00925AFA">
              <w:rPr>
                <w:rFonts w:ascii="Times New Roman" w:hAnsi="Times New Roman"/>
                <w:b/>
                <w:sz w:val="24"/>
                <w:szCs w:val="24"/>
                <w:lang w:eastAsia="ro-RO"/>
              </w:rPr>
              <w:t>Un c</w:t>
            </w:r>
            <w:r w:rsidR="00ED2205" w:rsidRPr="00925AFA">
              <w:rPr>
                <w:rFonts w:ascii="Times New Roman" w:hAnsi="Times New Roman"/>
                <w:b/>
                <w:sz w:val="24"/>
                <w:szCs w:val="24"/>
                <w:lang w:eastAsia="ro-RO"/>
              </w:rPr>
              <w:t xml:space="preserve">ontract </w:t>
            </w:r>
            <w:r w:rsidR="00434705" w:rsidRPr="00925AFA">
              <w:rPr>
                <w:rFonts w:ascii="Times New Roman" w:hAnsi="Times New Roman"/>
                <w:b/>
                <w:sz w:val="24"/>
                <w:szCs w:val="24"/>
              </w:rPr>
              <w:t xml:space="preserve">sectorial de </w:t>
            </w:r>
            <w:r w:rsidR="002630C4">
              <w:rPr>
                <w:rFonts w:ascii="Times New Roman" w:hAnsi="Times New Roman"/>
                <w:b/>
                <w:sz w:val="24"/>
                <w:szCs w:val="24"/>
              </w:rPr>
              <w:t>servicii</w:t>
            </w:r>
            <w:r w:rsidR="00ED2205" w:rsidRPr="00925AFA">
              <w:rPr>
                <w:rFonts w:ascii="Times New Roman" w:hAnsi="Times New Roman"/>
                <w:b/>
                <w:sz w:val="24"/>
                <w:szCs w:val="24"/>
                <w:lang w:eastAsia="ro-RO"/>
              </w:rPr>
              <w:t xml:space="preserve">                       </w:t>
            </w:r>
            <w:r w:rsidR="00ED2205" w:rsidRPr="00925AFA">
              <w:rPr>
                <w:rFonts w:ascii="Times New Roman" w:hAnsi="Times New Roman"/>
                <w:b/>
                <w:sz w:val="24"/>
                <w:szCs w:val="24"/>
              </w:rPr>
              <w:sym w:font="Wingdings 2" w:char="F054"/>
            </w:r>
          </w:p>
        </w:tc>
      </w:tr>
      <w:tr w:rsidR="00D35756" w:rsidRPr="003E25A8">
        <w:tc>
          <w:tcPr>
            <w:tcW w:w="9922" w:type="dxa"/>
            <w:gridSpan w:val="3"/>
            <w:tcBorders>
              <w:top w:val="single" w:sz="4" w:space="0" w:color="auto"/>
              <w:left w:val="single" w:sz="4" w:space="0" w:color="auto"/>
              <w:bottom w:val="single" w:sz="4" w:space="0" w:color="auto"/>
              <w:right w:val="single" w:sz="4" w:space="0" w:color="auto"/>
            </w:tcBorders>
          </w:tcPr>
          <w:p w:rsidR="00D35756" w:rsidRPr="00925AFA" w:rsidRDefault="00D35756"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II.1.4) </w:t>
            </w:r>
            <w:r w:rsidRPr="00925AFA">
              <w:rPr>
                <w:rFonts w:ascii="Times New Roman" w:hAnsi="Times New Roman"/>
                <w:b/>
                <w:sz w:val="24"/>
                <w:szCs w:val="24"/>
              </w:rPr>
              <w:t>Informatii privind acordul-cadru</w:t>
            </w:r>
          </w:p>
        </w:tc>
      </w:tr>
      <w:tr w:rsidR="00ED2205" w:rsidRPr="003E25A8">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A5797C"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II.1.5</w:t>
            </w:r>
            <w:r w:rsidR="00ED2205" w:rsidRPr="00925AFA">
              <w:rPr>
                <w:rFonts w:ascii="Times New Roman" w:hAnsi="Times New Roman"/>
                <w:b/>
                <w:sz w:val="24"/>
                <w:szCs w:val="24"/>
                <w:lang w:eastAsia="ro-RO"/>
              </w:rPr>
              <w:t>) Descrierea succintă a contractului sau a achiziţiei/achiziţiilor</w:t>
            </w:r>
          </w:p>
        </w:tc>
      </w:tr>
      <w:tr w:rsidR="00ED2205" w:rsidRPr="003E25A8">
        <w:tc>
          <w:tcPr>
            <w:tcW w:w="9922" w:type="dxa"/>
            <w:gridSpan w:val="3"/>
            <w:tcBorders>
              <w:top w:val="single" w:sz="4" w:space="0" w:color="auto"/>
              <w:left w:val="single" w:sz="4" w:space="0" w:color="auto"/>
              <w:bottom w:val="single" w:sz="4" w:space="0" w:color="auto"/>
              <w:right w:val="single" w:sz="4" w:space="0" w:color="auto"/>
            </w:tcBorders>
          </w:tcPr>
          <w:p w:rsidR="002559CF" w:rsidRPr="00925AFA" w:rsidRDefault="002559CF" w:rsidP="002559CF">
            <w:pPr>
              <w:pStyle w:val="Listparagraf"/>
              <w:ind w:left="0"/>
              <w:contextualSpacing w:val="0"/>
              <w:jc w:val="both"/>
              <w:rPr>
                <w:b/>
                <w:bCs/>
              </w:rPr>
            </w:pPr>
            <w:r w:rsidRPr="00925AFA">
              <w:t>Achizitia serviciului cu respectarea cerintelor din caietul de sarcini nr.</w:t>
            </w:r>
            <w:r w:rsidR="000A1826" w:rsidRPr="00925AFA">
              <w:t xml:space="preserve"> </w:t>
            </w:r>
            <w:r w:rsidR="00E80EC5">
              <w:t>163</w:t>
            </w:r>
            <w:r w:rsidR="000A1826" w:rsidRPr="00925AFA">
              <w:t>2</w:t>
            </w:r>
            <w:r w:rsidRPr="00925AFA">
              <w:t>/</w:t>
            </w:r>
            <w:r w:rsidR="00E80EC5">
              <w:t xml:space="preserve"> 26</w:t>
            </w:r>
            <w:r w:rsidRPr="00925AFA">
              <w:t>.0</w:t>
            </w:r>
            <w:r w:rsidR="00E80EC5">
              <w:t>9</w:t>
            </w:r>
            <w:r w:rsidRPr="00925AFA">
              <w:t>.2016</w:t>
            </w:r>
            <w:r w:rsidRPr="00925AFA">
              <w:rPr>
                <w:b/>
                <w:bCs/>
              </w:rPr>
              <w:t>.</w:t>
            </w:r>
          </w:p>
          <w:p w:rsidR="00E151D1" w:rsidRPr="00925AFA" w:rsidRDefault="000A1826" w:rsidP="00605485">
            <w:pPr>
              <w:spacing w:after="0" w:line="240" w:lineRule="auto"/>
              <w:rPr>
                <w:rFonts w:ascii="Times New Roman" w:hAnsi="Times New Roman"/>
                <w:sz w:val="24"/>
                <w:szCs w:val="24"/>
              </w:rPr>
            </w:pPr>
            <w:r w:rsidRPr="00925AFA">
              <w:rPr>
                <w:rFonts w:ascii="Times New Roman" w:hAnsi="Times New Roman"/>
                <w:sz w:val="24"/>
                <w:szCs w:val="24"/>
              </w:rPr>
              <w:t>Obiectul contractului il constituie intocmirea documentatii</w:t>
            </w:r>
            <w:r w:rsidR="00605485">
              <w:rPr>
                <w:rFonts w:ascii="Times New Roman" w:hAnsi="Times New Roman"/>
                <w:sz w:val="24"/>
                <w:szCs w:val="24"/>
              </w:rPr>
              <w:t xml:space="preserve">lor DTAD necesare demolarii celor doua locuinte </w:t>
            </w:r>
            <w:r w:rsidRPr="00925AFA">
              <w:rPr>
                <w:rFonts w:ascii="Times New Roman" w:hAnsi="Times New Roman"/>
                <w:sz w:val="24"/>
                <w:szCs w:val="24"/>
              </w:rPr>
              <w:t>.</w:t>
            </w:r>
          </w:p>
        </w:tc>
      </w:tr>
      <w:tr w:rsidR="00ED2205" w:rsidRPr="003E25A8">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C44AD7">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lastRenderedPageBreak/>
              <w:t>II.1.</w:t>
            </w:r>
            <w:r w:rsidR="00A5797C" w:rsidRPr="00925AFA">
              <w:rPr>
                <w:rFonts w:ascii="Times New Roman" w:hAnsi="Times New Roman"/>
                <w:b/>
                <w:sz w:val="24"/>
                <w:szCs w:val="24"/>
                <w:lang w:eastAsia="ro-RO"/>
              </w:rPr>
              <w:t>6</w:t>
            </w:r>
            <w:r w:rsidRPr="00925AFA">
              <w:rPr>
                <w:rFonts w:ascii="Times New Roman" w:hAnsi="Times New Roman"/>
                <w:b/>
                <w:sz w:val="24"/>
                <w:szCs w:val="24"/>
                <w:lang w:eastAsia="ro-RO"/>
              </w:rPr>
              <w:t xml:space="preserve">) Clasificare CPV (vocabularul comun privind achiziţiile) </w:t>
            </w:r>
          </w:p>
          <w:p w:rsidR="000A1826" w:rsidRPr="00605485" w:rsidRDefault="00605485" w:rsidP="00D54312">
            <w:pPr>
              <w:spacing w:after="0" w:line="240" w:lineRule="auto"/>
              <w:rPr>
                <w:rFonts w:ascii="Times New Roman" w:hAnsi="Times New Roman"/>
                <w:b/>
                <w:sz w:val="24"/>
                <w:szCs w:val="24"/>
              </w:rPr>
            </w:pPr>
            <w:r w:rsidRPr="00605485">
              <w:rPr>
                <w:rFonts w:ascii="Times New Roman" w:hAnsi="Times New Roman"/>
                <w:sz w:val="24"/>
                <w:szCs w:val="24"/>
              </w:rPr>
              <w:t>71300000-1 Servicii de inginerie</w:t>
            </w:r>
          </w:p>
        </w:tc>
      </w:tr>
      <w:tr w:rsidR="00ED2205" w:rsidRPr="003E25A8">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II.1.</w:t>
            </w:r>
            <w:r w:rsidR="00A5797C" w:rsidRPr="00925AFA">
              <w:rPr>
                <w:rFonts w:ascii="Times New Roman" w:hAnsi="Times New Roman"/>
                <w:b/>
                <w:sz w:val="24"/>
                <w:szCs w:val="24"/>
                <w:lang w:eastAsia="ro-RO"/>
              </w:rPr>
              <w:t>7</w:t>
            </w:r>
            <w:r w:rsidRPr="00925AFA">
              <w:rPr>
                <w:rFonts w:ascii="Times New Roman" w:hAnsi="Times New Roman"/>
                <w:b/>
                <w:sz w:val="24"/>
                <w:szCs w:val="24"/>
                <w:lang w:eastAsia="ro-RO"/>
              </w:rPr>
              <w:t xml:space="preserve">) Contractul intră sub incidenţa acordului privind contractele de achiziţii publice (GPA)                    </w:t>
            </w:r>
          </w:p>
          <w:p w:rsidR="00ED2205" w:rsidRPr="00925AFA"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DA </w:t>
            </w:r>
            <w:r w:rsidR="009C76B2" w:rsidRPr="00925AFA">
              <w:rPr>
                <w:rFonts w:ascii="Times New Roman" w:hAnsi="Times New Roman"/>
                <w:sz w:val="24"/>
                <w:szCs w:val="24"/>
                <w:lang w:eastAsia="ro-RO"/>
              </w:rPr>
              <w:t>□</w:t>
            </w:r>
            <w:r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NU</w:t>
            </w:r>
            <w:r w:rsidRPr="00925AFA">
              <w:rPr>
                <w:rFonts w:ascii="Times New Roman" w:hAnsi="Times New Roman"/>
                <w:sz w:val="24"/>
                <w:szCs w:val="24"/>
                <w:lang w:eastAsia="ro-RO"/>
              </w:rPr>
              <w:t xml:space="preserve"> </w:t>
            </w:r>
            <w:r w:rsidR="009C76B2" w:rsidRPr="00925AFA">
              <w:rPr>
                <w:rFonts w:ascii="Times New Roman" w:hAnsi="Times New Roman"/>
                <w:b/>
                <w:sz w:val="24"/>
                <w:szCs w:val="24"/>
              </w:rPr>
              <w:sym w:font="Wingdings 2" w:char="F054"/>
            </w:r>
            <w:r w:rsidRPr="00925AFA">
              <w:rPr>
                <w:rFonts w:ascii="Times New Roman" w:hAnsi="Times New Roman"/>
                <w:sz w:val="24"/>
                <w:szCs w:val="24"/>
              </w:rPr>
              <w:t xml:space="preserve">     </w:t>
            </w:r>
          </w:p>
        </w:tc>
      </w:tr>
      <w:tr w:rsidR="00ED2205" w:rsidRPr="003E25A8">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0540DA">
            <w:pPr>
              <w:spacing w:after="0" w:line="240" w:lineRule="auto"/>
              <w:rPr>
                <w:rFonts w:ascii="Times New Roman" w:hAnsi="Times New Roman"/>
                <w:b/>
                <w:sz w:val="24"/>
                <w:szCs w:val="24"/>
              </w:rPr>
            </w:pPr>
            <w:r w:rsidRPr="00925AFA">
              <w:rPr>
                <w:rFonts w:ascii="Times New Roman" w:hAnsi="Times New Roman"/>
                <w:b/>
                <w:sz w:val="24"/>
                <w:szCs w:val="24"/>
                <w:lang w:eastAsia="ro-RO"/>
              </w:rPr>
              <w:t>II.1.</w:t>
            </w:r>
            <w:r w:rsidR="005654ED" w:rsidRPr="00925AFA">
              <w:rPr>
                <w:rFonts w:ascii="Times New Roman" w:hAnsi="Times New Roman"/>
                <w:b/>
                <w:sz w:val="24"/>
                <w:szCs w:val="24"/>
                <w:lang w:eastAsia="ro-RO"/>
              </w:rPr>
              <w:t>8</w:t>
            </w:r>
            <w:r w:rsidRPr="00925AFA">
              <w:rPr>
                <w:rFonts w:ascii="Times New Roman" w:hAnsi="Times New Roman"/>
                <w:b/>
                <w:sz w:val="24"/>
                <w:szCs w:val="24"/>
                <w:lang w:eastAsia="ro-RO"/>
              </w:rPr>
              <w:t>) Împărţire în loturi</w:t>
            </w:r>
            <w:r w:rsidRPr="00925AFA">
              <w:rPr>
                <w:rFonts w:ascii="Times New Roman" w:hAnsi="Times New Roman"/>
                <w:sz w:val="24"/>
                <w:szCs w:val="24"/>
                <w:lang w:eastAsia="ro-RO"/>
              </w:rPr>
              <w:t xml:space="preserve">                  DA □           NU </w:t>
            </w:r>
            <w:r w:rsidRPr="00925AFA">
              <w:rPr>
                <w:rFonts w:ascii="Times New Roman" w:hAnsi="Times New Roman"/>
                <w:b/>
                <w:sz w:val="24"/>
                <w:szCs w:val="24"/>
              </w:rPr>
              <w:sym w:font="Wingdings 2" w:char="F054"/>
            </w:r>
            <w:r w:rsidRPr="00925AFA">
              <w:rPr>
                <w:rFonts w:ascii="Times New Roman" w:hAnsi="Times New Roman"/>
                <w:sz w:val="24"/>
                <w:szCs w:val="24"/>
                <w:lang w:eastAsia="ro-RO"/>
              </w:rPr>
              <w:t xml:space="preserve">                                                                                   </w:t>
            </w:r>
          </w:p>
        </w:tc>
      </w:tr>
      <w:tr w:rsidR="00ED2205" w:rsidRPr="00925AFA">
        <w:tc>
          <w:tcPr>
            <w:tcW w:w="9922" w:type="dxa"/>
            <w:gridSpan w:val="3"/>
            <w:tcBorders>
              <w:top w:val="single" w:sz="4" w:space="0" w:color="auto"/>
              <w:left w:val="single" w:sz="4" w:space="0" w:color="auto"/>
              <w:bottom w:val="single" w:sz="4" w:space="0" w:color="auto"/>
              <w:right w:val="single" w:sz="4" w:space="0" w:color="auto"/>
            </w:tcBorders>
          </w:tcPr>
          <w:p w:rsidR="00ED2205" w:rsidRPr="00925AFA" w:rsidRDefault="00ED2205" w:rsidP="005654ED">
            <w:pPr>
              <w:spacing w:after="0" w:line="240" w:lineRule="auto"/>
              <w:rPr>
                <w:rFonts w:ascii="Times New Roman" w:hAnsi="Times New Roman"/>
                <w:b/>
                <w:sz w:val="24"/>
                <w:szCs w:val="24"/>
              </w:rPr>
            </w:pPr>
            <w:r w:rsidRPr="00925AFA">
              <w:rPr>
                <w:rFonts w:ascii="Times New Roman" w:hAnsi="Times New Roman"/>
                <w:b/>
                <w:sz w:val="24"/>
                <w:szCs w:val="24"/>
                <w:lang w:eastAsia="ro-RO"/>
              </w:rPr>
              <w:t>II.1.</w:t>
            </w:r>
            <w:r w:rsidR="005654ED" w:rsidRPr="00925AFA">
              <w:rPr>
                <w:rFonts w:ascii="Times New Roman" w:hAnsi="Times New Roman"/>
                <w:b/>
                <w:sz w:val="24"/>
                <w:szCs w:val="24"/>
                <w:lang w:eastAsia="ro-RO"/>
              </w:rPr>
              <w:t>9</w:t>
            </w:r>
            <w:r w:rsidRPr="00925AFA">
              <w:rPr>
                <w:rFonts w:ascii="Times New Roman" w:hAnsi="Times New Roman"/>
                <w:b/>
                <w:sz w:val="24"/>
                <w:szCs w:val="24"/>
                <w:lang w:eastAsia="ro-RO"/>
              </w:rPr>
              <w:t xml:space="preserve">) Vor fi acceptate variante </w:t>
            </w:r>
            <w:r w:rsidRPr="00925AFA">
              <w:rPr>
                <w:rFonts w:ascii="Times New Roman" w:hAnsi="Times New Roman"/>
                <w:sz w:val="24"/>
                <w:szCs w:val="24"/>
                <w:lang w:eastAsia="ro-RO"/>
              </w:rPr>
              <w:t xml:space="preserve">      DA □           NU </w:t>
            </w:r>
            <w:r w:rsidRPr="00925AFA">
              <w:rPr>
                <w:rFonts w:ascii="Times New Roman" w:hAnsi="Times New Roman"/>
                <w:b/>
                <w:sz w:val="24"/>
                <w:szCs w:val="24"/>
              </w:rPr>
              <w:sym w:font="Wingdings 2" w:char="F054"/>
            </w:r>
          </w:p>
        </w:tc>
      </w:tr>
    </w:tbl>
    <w:p w:rsidR="005725A0" w:rsidRPr="003E25A8" w:rsidRDefault="005725A0" w:rsidP="00A54D10">
      <w:pPr>
        <w:spacing w:after="0" w:line="240" w:lineRule="auto"/>
        <w:rPr>
          <w:rFonts w:ascii="Times New Roman" w:hAnsi="Times New Roman"/>
          <w:b/>
          <w:color w:val="FF0000"/>
          <w:sz w:val="16"/>
          <w:szCs w:val="16"/>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II.2) CANTITATEA SAU DOMENIUL CONTRACTULUI</w:t>
      </w:r>
      <w:r w:rsidR="005654ED" w:rsidRPr="00925AFA">
        <w:rPr>
          <w:rFonts w:ascii="Times New Roman" w:hAnsi="Times New Roman"/>
          <w:b/>
          <w:sz w:val="24"/>
          <w:szCs w:val="24"/>
        </w:rPr>
        <w:t xml:space="preserve"> / ACORDULUI CADRU</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0"/>
      </w:tblGrid>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II.2.1) Cantitatea totală sau domeniul</w:t>
            </w:r>
            <w:r w:rsidRPr="00925AFA">
              <w:rPr>
                <w:rFonts w:ascii="Times New Roman" w:hAnsi="Times New Roman"/>
                <w:sz w:val="24"/>
                <w:szCs w:val="24"/>
                <w:lang w:eastAsia="ro-RO"/>
              </w:rPr>
              <w:t xml:space="preserve"> </w:t>
            </w:r>
          </w:p>
          <w:p w:rsidR="007C684D" w:rsidRPr="00925AFA" w:rsidRDefault="000A1826" w:rsidP="002D57C7">
            <w:pPr>
              <w:pStyle w:val="Listparagraf"/>
              <w:ind w:left="0"/>
              <w:contextualSpacing w:val="0"/>
              <w:rPr>
                <w:b/>
                <w:lang w:val="pt-BR"/>
              </w:rPr>
            </w:pPr>
            <w:r w:rsidRPr="00925AFA">
              <w:rPr>
                <w:b/>
                <w:lang w:val="pt-BR"/>
              </w:rPr>
              <w:t xml:space="preserve">Intreg serviciul </w:t>
            </w:r>
            <w:r w:rsidR="002777D9" w:rsidRPr="00925AFA">
              <w:rPr>
                <w:b/>
              </w:rPr>
              <w:t>conform Caiet de Sarcini nr.</w:t>
            </w:r>
            <w:r w:rsidR="002D57C7" w:rsidRPr="00925AFA">
              <w:rPr>
                <w:b/>
              </w:rPr>
              <w:t xml:space="preserve"> </w:t>
            </w:r>
            <w:r w:rsidR="00605485" w:rsidRPr="00605485">
              <w:rPr>
                <w:b/>
              </w:rPr>
              <w:t>1632/ 26.09.2016</w:t>
            </w:r>
            <w:r w:rsidR="007C684D" w:rsidRPr="00925AFA">
              <w:rPr>
                <w:b/>
                <w:bCs/>
              </w:rPr>
              <w:t>.</w:t>
            </w:r>
          </w:p>
          <w:p w:rsidR="00ED2205" w:rsidRPr="00925AFA" w:rsidRDefault="002777D9" w:rsidP="002777D9">
            <w:pPr>
              <w:spacing w:after="0" w:line="240" w:lineRule="auto"/>
              <w:rPr>
                <w:rFonts w:ascii="Times New Roman" w:hAnsi="Times New Roman"/>
                <w:color w:val="FF0000"/>
                <w:sz w:val="24"/>
                <w:szCs w:val="24"/>
                <w:lang w:val="it-IT"/>
              </w:rPr>
            </w:pPr>
            <w:r w:rsidRPr="00925AFA">
              <w:rPr>
                <w:rFonts w:ascii="Times New Roman" w:hAnsi="Times New Roman"/>
                <w:sz w:val="24"/>
                <w:szCs w:val="24"/>
              </w:rPr>
              <w:t xml:space="preserve">- Valoarea estimată fără TVA: </w:t>
            </w:r>
            <w:r w:rsidR="00605485" w:rsidRPr="00605485">
              <w:rPr>
                <w:rFonts w:ascii="Times New Roman" w:hAnsi="Times New Roman"/>
                <w:b/>
                <w:sz w:val="24"/>
                <w:szCs w:val="24"/>
              </w:rPr>
              <w:t>4.240,00 lei</w:t>
            </w:r>
          </w:p>
        </w:tc>
      </w:tr>
      <w:tr w:rsidR="00275A33" w:rsidRPr="00925AFA">
        <w:tc>
          <w:tcPr>
            <w:tcW w:w="9900" w:type="dxa"/>
            <w:tcBorders>
              <w:top w:val="single" w:sz="4" w:space="0" w:color="auto"/>
              <w:left w:val="single" w:sz="4" w:space="0" w:color="auto"/>
              <w:bottom w:val="single" w:sz="4" w:space="0" w:color="auto"/>
              <w:right w:val="single" w:sz="4" w:space="0" w:color="auto"/>
            </w:tcBorders>
          </w:tcPr>
          <w:p w:rsidR="00275A33" w:rsidRPr="00925AFA" w:rsidRDefault="00275A33" w:rsidP="00A84D8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II.2.2) Opţiuni</w:t>
            </w:r>
            <w:r w:rsidR="00A84D80" w:rsidRPr="00925AFA">
              <w:rPr>
                <w:rFonts w:ascii="Times New Roman" w:hAnsi="Times New Roman"/>
                <w:sz w:val="24"/>
                <w:szCs w:val="24"/>
                <w:lang w:eastAsia="ro-RO"/>
              </w:rPr>
              <w:t xml:space="preserve">        </w:t>
            </w:r>
            <w:r w:rsidRPr="00925AFA">
              <w:rPr>
                <w:rFonts w:ascii="Times New Roman" w:hAnsi="Times New Roman"/>
                <w:sz w:val="24"/>
                <w:szCs w:val="24"/>
                <w:lang w:eastAsia="ro-RO"/>
              </w:rPr>
              <w:t xml:space="preserve">   DA □           </w:t>
            </w:r>
            <w:r w:rsidRPr="00925AFA">
              <w:rPr>
                <w:rFonts w:ascii="Times New Roman" w:hAnsi="Times New Roman"/>
                <w:b/>
                <w:sz w:val="24"/>
                <w:szCs w:val="24"/>
                <w:lang w:eastAsia="ro-RO"/>
              </w:rPr>
              <w:t>NU</w:t>
            </w:r>
            <w:r w:rsidRPr="00925AFA">
              <w:rPr>
                <w:rFonts w:ascii="Times New Roman" w:hAnsi="Times New Roman"/>
                <w:sz w:val="24"/>
                <w:szCs w:val="24"/>
                <w:lang w:eastAsia="ro-RO"/>
              </w:rPr>
              <w:t xml:space="preserve"> </w:t>
            </w:r>
            <w:r w:rsidRPr="00925AFA">
              <w:rPr>
                <w:rFonts w:ascii="Times New Roman" w:hAnsi="Times New Roman"/>
                <w:b/>
                <w:sz w:val="24"/>
                <w:szCs w:val="24"/>
              </w:rPr>
              <w:sym w:font="Wingdings 2" w:char="F054"/>
            </w:r>
          </w:p>
        </w:tc>
      </w:tr>
    </w:tbl>
    <w:p w:rsidR="004C3512" w:rsidRPr="003E25A8" w:rsidRDefault="004C3512" w:rsidP="00A54D10">
      <w:pPr>
        <w:spacing w:after="0" w:line="240" w:lineRule="auto"/>
        <w:rPr>
          <w:rFonts w:ascii="Times New Roman" w:hAnsi="Times New Roman"/>
          <w:b/>
          <w:sz w:val="16"/>
          <w:szCs w:val="16"/>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 xml:space="preserve">II.3) </w:t>
      </w:r>
      <w:r w:rsidR="00A84D80" w:rsidRPr="00925AFA">
        <w:rPr>
          <w:rFonts w:ascii="Times New Roman" w:hAnsi="Times New Roman"/>
          <w:b/>
          <w:sz w:val="24"/>
          <w:szCs w:val="24"/>
        </w:rPr>
        <w:t>DURATA CONTRACTULUI/ACORDULUI CADRU/SAD SAU TERMENUL PENTRU FINALIZARE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0"/>
      </w:tblGrid>
      <w:tr w:rsidR="00ED2205" w:rsidRPr="00925AFA">
        <w:trPr>
          <w:trHeight w:val="400"/>
        </w:trPr>
        <w:tc>
          <w:tcPr>
            <w:tcW w:w="9900" w:type="dxa"/>
            <w:tcBorders>
              <w:top w:val="single" w:sz="4" w:space="0" w:color="auto"/>
              <w:left w:val="single" w:sz="4" w:space="0" w:color="auto"/>
              <w:bottom w:val="single" w:sz="4" w:space="0" w:color="auto"/>
              <w:right w:val="single" w:sz="4" w:space="0" w:color="auto"/>
            </w:tcBorders>
          </w:tcPr>
          <w:p w:rsidR="00ED2205" w:rsidRPr="00925AFA" w:rsidRDefault="00D62A7A" w:rsidP="009B1A07">
            <w:pPr>
              <w:spacing w:after="0"/>
              <w:jc w:val="both"/>
              <w:rPr>
                <w:rFonts w:ascii="Times New Roman" w:hAnsi="Times New Roman"/>
                <w:b/>
                <w:sz w:val="24"/>
                <w:szCs w:val="24"/>
              </w:rPr>
            </w:pPr>
            <w:r w:rsidRPr="00925AFA">
              <w:rPr>
                <w:rFonts w:ascii="Times New Roman" w:hAnsi="Times New Roman"/>
                <w:b/>
                <w:sz w:val="24"/>
                <w:szCs w:val="24"/>
              </w:rPr>
              <w:t>Durata contractului: 31.12.2016</w:t>
            </w:r>
          </w:p>
          <w:p w:rsidR="00D62A7A" w:rsidRPr="00605485" w:rsidRDefault="00D62A7A" w:rsidP="00605485">
            <w:pPr>
              <w:spacing w:after="0"/>
              <w:jc w:val="both"/>
              <w:rPr>
                <w:rFonts w:ascii="Times New Roman" w:hAnsi="Times New Roman"/>
                <w:b/>
                <w:sz w:val="24"/>
                <w:szCs w:val="24"/>
              </w:rPr>
            </w:pPr>
            <w:r w:rsidRPr="00925AFA">
              <w:rPr>
                <w:rFonts w:ascii="Times New Roman" w:hAnsi="Times New Roman"/>
                <w:b/>
                <w:sz w:val="24"/>
                <w:szCs w:val="24"/>
              </w:rPr>
              <w:t xml:space="preserve">Termenul de </w:t>
            </w:r>
            <w:r w:rsidR="00605485">
              <w:rPr>
                <w:rFonts w:ascii="Times New Roman" w:hAnsi="Times New Roman"/>
                <w:b/>
                <w:sz w:val="24"/>
                <w:szCs w:val="24"/>
              </w:rPr>
              <w:t>prestare a serviciului (de predare a documentatiilor)</w:t>
            </w:r>
            <w:r w:rsidRPr="00925AFA">
              <w:rPr>
                <w:rFonts w:ascii="Times New Roman" w:hAnsi="Times New Roman"/>
                <w:b/>
                <w:sz w:val="24"/>
                <w:szCs w:val="24"/>
              </w:rPr>
              <w:t xml:space="preserve"> </w:t>
            </w:r>
            <w:r w:rsidRPr="00925AFA">
              <w:rPr>
                <w:rFonts w:ascii="Times New Roman" w:hAnsi="Times New Roman"/>
                <w:sz w:val="24"/>
                <w:szCs w:val="24"/>
              </w:rPr>
              <w:t>:</w:t>
            </w:r>
            <w:r w:rsidR="00605485">
              <w:rPr>
                <w:rFonts w:ascii="Times New Roman" w:hAnsi="Times New Roman"/>
                <w:sz w:val="24"/>
                <w:szCs w:val="24"/>
              </w:rPr>
              <w:t xml:space="preserve"> </w:t>
            </w:r>
            <w:r w:rsidR="00605485" w:rsidRPr="00605485">
              <w:rPr>
                <w:rFonts w:ascii="Times New Roman" w:hAnsi="Times New Roman"/>
                <w:b/>
                <w:sz w:val="24"/>
                <w:szCs w:val="24"/>
              </w:rPr>
              <w:t>20 de zile</w:t>
            </w:r>
            <w:r w:rsidR="00605485">
              <w:rPr>
                <w:rFonts w:ascii="Times New Roman" w:hAnsi="Times New Roman"/>
                <w:sz w:val="24"/>
                <w:szCs w:val="24"/>
              </w:rPr>
              <w:t xml:space="preserve"> de la semnarea contractului</w:t>
            </w:r>
            <w:r w:rsidRPr="00925AFA">
              <w:rPr>
                <w:szCs w:val="24"/>
              </w:rPr>
              <w:t xml:space="preserve"> </w:t>
            </w:r>
          </w:p>
        </w:tc>
      </w:tr>
    </w:tbl>
    <w:p w:rsidR="00AF4259" w:rsidRDefault="00AF4259"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II.4) AJUSTAREA PRETULUI CONTRACTULUI</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0"/>
      </w:tblGrid>
      <w:tr w:rsidR="00ED2205" w:rsidRPr="00925AFA">
        <w:tc>
          <w:tcPr>
            <w:tcW w:w="9900" w:type="dxa"/>
            <w:tcBorders>
              <w:top w:val="single" w:sz="4" w:space="0" w:color="auto"/>
              <w:left w:val="single" w:sz="4" w:space="0" w:color="auto"/>
              <w:bottom w:val="single" w:sz="4" w:space="0" w:color="auto"/>
              <w:right w:val="single" w:sz="4" w:space="0" w:color="auto"/>
            </w:tcBorders>
          </w:tcPr>
          <w:p w:rsidR="007E4CE5" w:rsidRPr="00925AFA" w:rsidRDefault="00ED2205" w:rsidP="00A84D80">
            <w:pPr>
              <w:spacing w:after="0" w:line="240" w:lineRule="auto"/>
              <w:rPr>
                <w:rFonts w:ascii="Times New Roman" w:hAnsi="Times New Roman"/>
                <w:b/>
                <w:sz w:val="24"/>
                <w:szCs w:val="24"/>
                <w:lang w:eastAsia="ro-RO"/>
              </w:rPr>
            </w:pPr>
            <w:r w:rsidRPr="00925AFA">
              <w:rPr>
                <w:rFonts w:ascii="Times New Roman" w:hAnsi="Times New Roman"/>
                <w:b/>
                <w:sz w:val="24"/>
                <w:szCs w:val="24"/>
              </w:rPr>
              <w:t xml:space="preserve">Ajustarea preţului contractului             </w:t>
            </w:r>
            <w:r w:rsidRPr="00925AFA">
              <w:rPr>
                <w:rFonts w:ascii="Times New Roman" w:hAnsi="Times New Roman"/>
                <w:sz w:val="24"/>
                <w:szCs w:val="24"/>
              </w:rPr>
              <w:t xml:space="preserve">DA  □          </w:t>
            </w:r>
            <w:r w:rsidRPr="00925AFA">
              <w:rPr>
                <w:rFonts w:ascii="Times New Roman" w:hAnsi="Times New Roman"/>
                <w:b/>
                <w:sz w:val="24"/>
                <w:szCs w:val="24"/>
              </w:rPr>
              <w:t xml:space="preserve">NU </w:t>
            </w:r>
            <w:r w:rsidRPr="00925AFA">
              <w:rPr>
                <w:rFonts w:ascii="Times New Roman" w:hAnsi="Times New Roman"/>
                <w:b/>
                <w:sz w:val="24"/>
                <w:szCs w:val="24"/>
              </w:rPr>
              <w:sym w:font="Wingdings 2" w:char="F054"/>
            </w:r>
            <w:r w:rsidRPr="00925AFA">
              <w:rPr>
                <w:rFonts w:ascii="Times New Roman" w:hAnsi="Times New Roman"/>
                <w:b/>
                <w:sz w:val="24"/>
                <w:szCs w:val="24"/>
              </w:rPr>
              <w:t xml:space="preserve">   </w:t>
            </w:r>
          </w:p>
        </w:tc>
      </w:tr>
    </w:tbl>
    <w:p w:rsidR="009B1A07" w:rsidRPr="003E25A8" w:rsidRDefault="009B1A07" w:rsidP="00A54D10">
      <w:pPr>
        <w:spacing w:after="0" w:line="240" w:lineRule="auto"/>
        <w:rPr>
          <w:rFonts w:ascii="Times New Roman" w:hAnsi="Times New Roman"/>
          <w:b/>
          <w:sz w:val="24"/>
          <w:szCs w:val="24"/>
        </w:rPr>
      </w:pPr>
    </w:p>
    <w:p w:rsidR="00B01679" w:rsidRPr="00925AFA"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SECŢIUNEA III: INFORMAŢII JURIDICE, ECONOMICE, FINANCIARE ŞI TEHNICE</w:t>
      </w:r>
    </w:p>
    <w:p w:rsidR="00ED2205"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III.1) CONDIŢII REFERITOARE LA CONTRACT</w:t>
      </w:r>
    </w:p>
    <w:p w:rsidR="00D42EE8" w:rsidRPr="00B01679"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0"/>
      </w:tblGrid>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A84D8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III.1.1) Depozite valorice şi garanţii solicitate </w:t>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D36D25" w:rsidRPr="00925AFA" w:rsidRDefault="00ED2205" w:rsidP="0027461C">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III.1.1.a) Garanţie de participare                                           </w:t>
            </w:r>
            <w:r w:rsidRPr="00925AFA">
              <w:rPr>
                <w:rFonts w:ascii="Times New Roman" w:hAnsi="Times New Roman"/>
                <w:sz w:val="24"/>
                <w:szCs w:val="24"/>
                <w:lang w:eastAsia="ro-RO"/>
              </w:rPr>
              <w:t xml:space="preserve"> DA </w:t>
            </w:r>
            <w:r w:rsidR="002777D9" w:rsidRPr="00925AFA">
              <w:rPr>
                <w:rFonts w:ascii="Times New Roman" w:hAnsi="Times New Roman"/>
                <w:b/>
                <w:sz w:val="24"/>
                <w:szCs w:val="24"/>
                <w:lang w:eastAsia="ro-RO"/>
              </w:rPr>
              <w:t>□</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NU</w:t>
            </w:r>
            <w:r w:rsidR="002777D9" w:rsidRPr="00925AFA">
              <w:rPr>
                <w:rFonts w:ascii="Times New Roman" w:hAnsi="Times New Roman"/>
                <w:sz w:val="24"/>
                <w:szCs w:val="24"/>
                <w:lang w:eastAsia="ro-RO"/>
              </w:rPr>
              <w:t xml:space="preserve"> </w:t>
            </w:r>
            <w:r w:rsidR="002777D9" w:rsidRPr="00925AFA">
              <w:rPr>
                <w:rFonts w:ascii="Times New Roman" w:hAnsi="Times New Roman"/>
                <w:b/>
                <w:sz w:val="24"/>
                <w:szCs w:val="24"/>
              </w:rPr>
              <w:sym w:font="Wingdings 2" w:char="F054"/>
            </w:r>
            <w:r w:rsidR="002777D9" w:rsidRPr="00925AFA">
              <w:rPr>
                <w:rFonts w:ascii="Times New Roman" w:hAnsi="Times New Roman"/>
                <w:b/>
                <w:sz w:val="24"/>
                <w:szCs w:val="24"/>
                <w:lang w:eastAsia="ro-RO"/>
              </w:rPr>
              <w:t xml:space="preserve"> </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w:t>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D62A7A">
            <w:pPr>
              <w:spacing w:after="0" w:line="240" w:lineRule="auto"/>
              <w:rPr>
                <w:rFonts w:ascii="Times New Roman" w:hAnsi="Times New Roman"/>
                <w:sz w:val="24"/>
                <w:szCs w:val="24"/>
              </w:rPr>
            </w:pPr>
            <w:r w:rsidRPr="00925AFA">
              <w:rPr>
                <w:rFonts w:ascii="Times New Roman" w:hAnsi="Times New Roman"/>
                <w:b/>
                <w:sz w:val="24"/>
                <w:szCs w:val="24"/>
                <w:lang w:eastAsia="ro-RO"/>
              </w:rPr>
              <w:t xml:space="preserve">III.1.1.b) Garanţie de bună execuţie            </w:t>
            </w:r>
            <w:r w:rsidR="0027461C" w:rsidRPr="00925AFA">
              <w:rPr>
                <w:rFonts w:ascii="Times New Roman" w:hAnsi="Times New Roman"/>
                <w:b/>
                <w:sz w:val="24"/>
                <w:szCs w:val="24"/>
                <w:lang w:eastAsia="ro-RO"/>
              </w:rPr>
              <w:t xml:space="preserve">                    </w:t>
            </w:r>
            <w:r w:rsidRPr="00925AFA">
              <w:rPr>
                <w:rFonts w:ascii="Times New Roman" w:hAnsi="Times New Roman"/>
                <w:b/>
                <w:sz w:val="24"/>
                <w:szCs w:val="24"/>
                <w:lang w:eastAsia="ro-RO"/>
              </w:rPr>
              <w:t xml:space="preserve">  </w:t>
            </w:r>
            <w:r w:rsidR="0027461C" w:rsidRPr="00925AFA">
              <w:rPr>
                <w:rFonts w:ascii="Times New Roman" w:hAnsi="Times New Roman"/>
                <w:b/>
                <w:sz w:val="24"/>
                <w:szCs w:val="24"/>
                <w:lang w:eastAsia="ro-RO"/>
              </w:rPr>
              <w:t xml:space="preserve"> </w:t>
            </w:r>
            <w:r w:rsidRPr="00925AFA">
              <w:rPr>
                <w:rFonts w:ascii="Times New Roman" w:hAnsi="Times New Roman"/>
                <w:b/>
                <w:sz w:val="24"/>
                <w:szCs w:val="24"/>
                <w:lang w:eastAsia="ro-RO"/>
              </w:rPr>
              <w:t xml:space="preserve">    DA </w:t>
            </w:r>
            <w:r w:rsidRPr="00925AFA">
              <w:rPr>
                <w:rFonts w:ascii="Times New Roman" w:hAnsi="Times New Roman"/>
                <w:b/>
                <w:sz w:val="24"/>
                <w:szCs w:val="24"/>
              </w:rPr>
              <w:sym w:font="Wingdings 2" w:char="F054"/>
            </w:r>
            <w:r w:rsidRPr="00925AFA">
              <w:rPr>
                <w:rFonts w:ascii="Times New Roman" w:hAnsi="Times New Roman"/>
                <w:sz w:val="24"/>
                <w:szCs w:val="24"/>
                <w:lang w:eastAsia="ro-RO"/>
              </w:rPr>
              <w:t xml:space="preserve">       </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NU</w:t>
            </w:r>
            <w:r w:rsidRPr="00925AFA">
              <w:rPr>
                <w:rFonts w:ascii="Times New Roman" w:hAnsi="Times New Roman"/>
                <w:b/>
                <w:sz w:val="24"/>
                <w:szCs w:val="24"/>
                <w:lang w:eastAsia="ro-RO"/>
              </w:rPr>
              <w:t xml:space="preserve"> □                                                                                          </w:t>
            </w:r>
            <w:r w:rsidR="00B0181C" w:rsidRPr="00925AFA">
              <w:rPr>
                <w:rFonts w:ascii="Times New Roman" w:hAnsi="Times New Roman"/>
                <w:b/>
                <w:sz w:val="24"/>
                <w:szCs w:val="24"/>
              </w:rPr>
              <w:t xml:space="preserve">Garantia de Buna Executie = </w:t>
            </w:r>
            <w:r w:rsidR="003E0F4F" w:rsidRPr="00925AFA">
              <w:rPr>
                <w:rFonts w:ascii="Times New Roman" w:hAnsi="Times New Roman"/>
                <w:b/>
                <w:sz w:val="24"/>
                <w:szCs w:val="24"/>
              </w:rPr>
              <w:t xml:space="preserve">10 </w:t>
            </w:r>
            <w:r w:rsidR="00B0181C" w:rsidRPr="00925AFA">
              <w:rPr>
                <w:rFonts w:ascii="Times New Roman" w:hAnsi="Times New Roman"/>
                <w:b/>
                <w:sz w:val="24"/>
                <w:szCs w:val="24"/>
              </w:rPr>
              <w:t xml:space="preserve">% </w:t>
            </w:r>
            <w:r w:rsidR="00B0181C" w:rsidRPr="00925AFA">
              <w:rPr>
                <w:rFonts w:ascii="Times New Roman" w:hAnsi="Times New Roman"/>
                <w:sz w:val="24"/>
                <w:szCs w:val="24"/>
              </w:rPr>
              <w:t xml:space="preserve">din </w:t>
            </w:r>
            <w:r w:rsidR="00105177" w:rsidRPr="00925AFA">
              <w:rPr>
                <w:rFonts w:ascii="Times New Roman" w:hAnsi="Times New Roman"/>
                <w:sz w:val="24"/>
                <w:szCs w:val="24"/>
              </w:rPr>
              <w:t>pretul</w:t>
            </w:r>
            <w:r w:rsidR="00B0181C" w:rsidRPr="00925AFA">
              <w:rPr>
                <w:rFonts w:ascii="Times New Roman" w:hAnsi="Times New Roman"/>
                <w:sz w:val="24"/>
                <w:szCs w:val="24"/>
              </w:rPr>
              <w:t xml:space="preserve"> contractului, fara TVA. </w:t>
            </w:r>
            <w:r w:rsidR="00105177" w:rsidRPr="00925AFA">
              <w:rPr>
                <w:rFonts w:ascii="Times New Roman" w:hAnsi="Times New Roman"/>
                <w:sz w:val="24"/>
                <w:szCs w:val="24"/>
              </w:rPr>
              <w:t xml:space="preserve">Modul de constituire a GBE este conform art. 45 si art. 46 din Hotararea 394/2016. Garantia de buna executie se va restitui conform art. 48 din Hotararea 394/2016. In cazul asocierii garantia de buna executie va fi constituita in numele asocierii </w:t>
            </w:r>
            <w:r w:rsidR="00D62A7A" w:rsidRPr="00925AFA">
              <w:rPr>
                <w:rFonts w:ascii="Times New Roman" w:hAnsi="Times New Roman"/>
                <w:sz w:val="24"/>
                <w:szCs w:val="24"/>
              </w:rPr>
              <w:t>cu mentiunea</w:t>
            </w:r>
            <w:r w:rsidR="00105177" w:rsidRPr="00925AFA">
              <w:rPr>
                <w:rFonts w:ascii="Times New Roman" w:hAnsi="Times New Roman"/>
                <w:sz w:val="24"/>
                <w:szCs w:val="24"/>
              </w:rPr>
              <w:t xml:space="preserve"> ca acopera in mod solidar toti membrii grupului de operatori.</w:t>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III.1.2) Principalele modalităţi de finanţare şi plată şi/sau trimitere la dispoziţiile relevante</w:t>
            </w:r>
          </w:p>
          <w:p w:rsidR="00105177" w:rsidRPr="00925AFA" w:rsidRDefault="001B38C8" w:rsidP="00415D07">
            <w:pPr>
              <w:spacing w:after="0" w:line="240" w:lineRule="auto"/>
              <w:jc w:val="center"/>
              <w:rPr>
                <w:rFonts w:ascii="Times New Roman" w:hAnsi="Times New Roman"/>
                <w:b/>
                <w:color w:val="FF0000"/>
                <w:sz w:val="24"/>
                <w:szCs w:val="24"/>
              </w:rPr>
            </w:pPr>
            <w:r w:rsidRPr="00925AFA">
              <w:rPr>
                <w:rFonts w:ascii="Times New Roman" w:hAnsi="Times New Roman"/>
                <w:b/>
                <w:sz w:val="24"/>
                <w:szCs w:val="24"/>
              </w:rPr>
              <w:t xml:space="preserve">--- </w:t>
            </w:r>
            <w:r w:rsidR="00ED2205" w:rsidRPr="00925AFA">
              <w:rPr>
                <w:rFonts w:ascii="Times New Roman" w:hAnsi="Times New Roman"/>
                <w:b/>
                <w:sz w:val="24"/>
                <w:szCs w:val="24"/>
              </w:rPr>
              <w:t xml:space="preserve">Surse </w:t>
            </w:r>
            <w:r w:rsidR="00BF0ECD" w:rsidRPr="00925AFA">
              <w:rPr>
                <w:rFonts w:ascii="Times New Roman" w:hAnsi="Times New Roman"/>
                <w:b/>
                <w:sz w:val="24"/>
                <w:szCs w:val="24"/>
              </w:rPr>
              <w:t>proprii</w:t>
            </w:r>
            <w:r w:rsidRPr="00925AFA">
              <w:rPr>
                <w:rFonts w:ascii="Times New Roman" w:hAnsi="Times New Roman"/>
                <w:b/>
                <w:sz w:val="24"/>
                <w:szCs w:val="24"/>
              </w:rPr>
              <w:t xml:space="preserve"> </w:t>
            </w:r>
            <w:r w:rsidR="00605485">
              <w:rPr>
                <w:rFonts w:ascii="Times New Roman" w:hAnsi="Times New Roman"/>
                <w:b/>
                <w:sz w:val="24"/>
                <w:szCs w:val="24"/>
              </w:rPr>
              <w:t xml:space="preserve">productie </w:t>
            </w:r>
            <w:r w:rsidRPr="00925AFA">
              <w:rPr>
                <w:rFonts w:ascii="Times New Roman" w:hAnsi="Times New Roman"/>
                <w:b/>
                <w:sz w:val="24"/>
                <w:szCs w:val="24"/>
              </w:rPr>
              <w:t>---</w:t>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216F0D">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III.1.3) Forma juridică pe care o va lua grupul de operatori economici căruia i se atribuie contractul</w:t>
            </w:r>
            <w:r w:rsidRPr="00925AFA">
              <w:rPr>
                <w:rFonts w:ascii="Times New Roman" w:hAnsi="Times New Roman"/>
                <w:sz w:val="24"/>
                <w:szCs w:val="24"/>
                <w:lang w:eastAsia="ro-RO"/>
              </w:rPr>
              <w:t xml:space="preserve">   </w:t>
            </w:r>
          </w:p>
          <w:p w:rsidR="00ED2205" w:rsidRPr="00925AFA" w:rsidRDefault="00ED2205" w:rsidP="00216F0D">
            <w:pPr>
              <w:spacing w:after="0" w:line="240" w:lineRule="auto"/>
              <w:rPr>
                <w:rFonts w:ascii="Times New Roman" w:hAnsi="Times New Roman"/>
                <w:color w:val="FF0000"/>
                <w:sz w:val="24"/>
                <w:szCs w:val="24"/>
                <w:lang w:eastAsia="ro-RO"/>
              </w:rPr>
            </w:pPr>
            <w:r w:rsidRPr="00925AFA">
              <w:rPr>
                <w:rFonts w:ascii="Times New Roman" w:hAnsi="Times New Roman"/>
                <w:sz w:val="24"/>
                <w:szCs w:val="24"/>
                <w:lang w:eastAsia="ro-RO"/>
              </w:rPr>
              <w:t xml:space="preserve">             </w:t>
            </w:r>
            <w:r w:rsidR="0027461C" w:rsidRPr="00925AFA">
              <w:rPr>
                <w:rFonts w:ascii="Times New Roman" w:hAnsi="Times New Roman"/>
                <w:sz w:val="24"/>
                <w:szCs w:val="24"/>
                <w:lang w:eastAsia="ro-RO"/>
              </w:rPr>
              <w:t xml:space="preserve">             </w:t>
            </w:r>
            <w:r w:rsidR="00105177" w:rsidRPr="00925AFA">
              <w:rPr>
                <w:rFonts w:ascii="Times New Roman" w:hAnsi="Times New Roman"/>
                <w:sz w:val="24"/>
                <w:szCs w:val="24"/>
              </w:rPr>
              <w:t>Asociere conform art. 66. din Legea privind achizitiile sectoriale nr 99/2016</w:t>
            </w:r>
            <w:r w:rsidR="0027461C" w:rsidRPr="00925AFA">
              <w:rPr>
                <w:rFonts w:ascii="Times New Roman" w:hAnsi="Times New Roman"/>
                <w:sz w:val="24"/>
                <w:szCs w:val="24"/>
              </w:rPr>
              <w:t>.</w:t>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105177">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III.1.4) Executarea contractului este supusă altor condiţii speciale</w:t>
            </w:r>
            <w:r w:rsidRPr="00925AFA">
              <w:rPr>
                <w:rFonts w:ascii="Times New Roman" w:hAnsi="Times New Roman"/>
                <w:sz w:val="24"/>
                <w:szCs w:val="24"/>
                <w:lang w:eastAsia="ro-RO"/>
              </w:rPr>
              <w:t xml:space="preserve">     DA □   </w:t>
            </w:r>
            <w:r w:rsidRPr="00925AFA">
              <w:rPr>
                <w:rFonts w:ascii="Times New Roman" w:hAnsi="Times New Roman"/>
                <w:b/>
                <w:sz w:val="24"/>
                <w:szCs w:val="24"/>
                <w:lang w:eastAsia="ro-RO"/>
              </w:rPr>
              <w:t>NU</w:t>
            </w:r>
            <w:r w:rsidRPr="00925AFA">
              <w:rPr>
                <w:rFonts w:ascii="Times New Roman" w:hAnsi="Times New Roman"/>
                <w:sz w:val="24"/>
                <w:szCs w:val="24"/>
                <w:lang w:eastAsia="ro-RO"/>
              </w:rPr>
              <w:t xml:space="preserve"> </w:t>
            </w:r>
            <w:r w:rsidRPr="00925AFA">
              <w:rPr>
                <w:rFonts w:ascii="Times New Roman" w:hAnsi="Times New Roman"/>
                <w:b/>
                <w:sz w:val="24"/>
                <w:szCs w:val="24"/>
              </w:rPr>
              <w:sym w:font="Wingdings 2" w:char="F054"/>
            </w:r>
            <w:r w:rsidRPr="00925AFA">
              <w:rPr>
                <w:rFonts w:ascii="Times New Roman" w:hAnsi="Times New Roman"/>
                <w:sz w:val="24"/>
                <w:szCs w:val="24"/>
                <w:lang w:eastAsia="ro-RO"/>
              </w:rPr>
              <w:t xml:space="preserve">                           </w:t>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DE43F4">
            <w:pPr>
              <w:spacing w:after="0" w:line="240" w:lineRule="auto"/>
              <w:jc w:val="both"/>
              <w:rPr>
                <w:rFonts w:ascii="Times New Roman" w:hAnsi="Times New Roman"/>
                <w:b/>
                <w:sz w:val="24"/>
                <w:szCs w:val="24"/>
                <w:lang w:eastAsia="ro-RO"/>
              </w:rPr>
            </w:pPr>
            <w:r w:rsidRPr="00925AFA">
              <w:rPr>
                <w:rFonts w:ascii="Times New Roman" w:hAnsi="Times New Roman"/>
                <w:b/>
                <w:sz w:val="24"/>
                <w:szCs w:val="24"/>
                <w:lang w:eastAsia="ro-RO"/>
              </w:rPr>
              <w:t>III.1.5. Legislaţia aplicabilă</w:t>
            </w:r>
          </w:p>
          <w:p w:rsidR="004E756C" w:rsidRPr="00925AFA" w:rsidRDefault="00105177" w:rsidP="00DE43F4">
            <w:pPr>
              <w:spacing w:after="0" w:line="240" w:lineRule="auto"/>
              <w:jc w:val="both"/>
              <w:rPr>
                <w:rFonts w:ascii="Times New Roman" w:hAnsi="Times New Roman"/>
                <w:sz w:val="24"/>
                <w:szCs w:val="24"/>
              </w:rPr>
            </w:pPr>
            <w:r w:rsidRPr="00925AFA">
              <w:rPr>
                <w:rFonts w:ascii="Times New Roman" w:hAnsi="Times New Roman"/>
                <w:sz w:val="24"/>
                <w:szCs w:val="24"/>
              </w:rPr>
              <w:t>Legea privind achizitiile sectoriale nr 99/2016</w:t>
            </w:r>
            <w:r w:rsidR="004E756C" w:rsidRPr="00925AFA">
              <w:rPr>
                <w:rFonts w:ascii="Times New Roman" w:hAnsi="Times New Roman"/>
                <w:sz w:val="24"/>
                <w:szCs w:val="24"/>
              </w:rPr>
              <w:t>, art. 12 alin.4.</w:t>
            </w:r>
          </w:p>
          <w:p w:rsidR="000029F7" w:rsidRPr="00925AFA" w:rsidRDefault="00ED2205" w:rsidP="00DE43F4">
            <w:pPr>
              <w:spacing w:after="0" w:line="240" w:lineRule="auto"/>
              <w:jc w:val="both"/>
              <w:rPr>
                <w:rFonts w:ascii="Times New Roman" w:hAnsi="Times New Roman"/>
                <w:bCs/>
                <w:sz w:val="24"/>
                <w:szCs w:val="24"/>
              </w:rPr>
            </w:pPr>
            <w:r w:rsidRPr="00925AFA">
              <w:rPr>
                <w:rFonts w:ascii="Times New Roman" w:hAnsi="Times New Roman"/>
                <w:sz w:val="24"/>
                <w:szCs w:val="24"/>
              </w:rPr>
              <w:t>Standarde nationale si internationale si reglementari tehnice  in domeniu</w:t>
            </w:r>
            <w:r w:rsidR="005D76D1" w:rsidRPr="00925AFA">
              <w:rPr>
                <w:rFonts w:ascii="Times New Roman" w:hAnsi="Times New Roman"/>
                <w:bCs/>
                <w:sz w:val="24"/>
                <w:szCs w:val="24"/>
              </w:rPr>
              <w:t>.</w:t>
            </w:r>
          </w:p>
          <w:p w:rsidR="00ED2205" w:rsidRPr="00925AFA" w:rsidRDefault="00ED2205" w:rsidP="00DE43F4">
            <w:pPr>
              <w:spacing w:after="0" w:line="240" w:lineRule="auto"/>
              <w:jc w:val="both"/>
              <w:rPr>
                <w:sz w:val="24"/>
                <w:szCs w:val="24"/>
              </w:rPr>
            </w:pPr>
            <w:r w:rsidRPr="00925AFA">
              <w:rPr>
                <w:rFonts w:ascii="Times New Roman" w:hAnsi="Times New Roman"/>
                <w:bCs/>
                <w:sz w:val="24"/>
                <w:szCs w:val="24"/>
              </w:rPr>
              <w:t>Orice alte acte normative relative la</w:t>
            </w:r>
            <w:r w:rsidR="005D76D1" w:rsidRPr="00925AFA">
              <w:rPr>
                <w:rFonts w:ascii="Times New Roman" w:hAnsi="Times New Roman"/>
                <w:bCs/>
                <w:sz w:val="24"/>
                <w:szCs w:val="24"/>
              </w:rPr>
              <w:t xml:space="preserve"> obiectul caietului de sarcini</w:t>
            </w:r>
            <w:r w:rsidRPr="00925AFA">
              <w:rPr>
                <w:rFonts w:ascii="Times New Roman" w:hAnsi="Times New Roman"/>
                <w:bCs/>
                <w:sz w:val="24"/>
                <w:szCs w:val="24"/>
              </w:rPr>
              <w:t>.</w:t>
            </w:r>
          </w:p>
        </w:tc>
      </w:tr>
    </w:tbl>
    <w:p w:rsidR="00B01679" w:rsidRDefault="00B01679"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III.2) CONDIŢII DE PARTICIPARE</w:t>
      </w:r>
    </w:p>
    <w:p w:rsidR="00D42EE8" w:rsidRPr="00925AFA" w:rsidRDefault="00D42EE8" w:rsidP="00A54D10">
      <w:pPr>
        <w:spacing w:after="0" w:line="240" w:lineRule="auto"/>
        <w:rPr>
          <w:rFonts w:ascii="Times New Roman" w:hAnsi="Times New Roman"/>
          <w:b/>
          <w:sz w:val="24"/>
          <w:szCs w:val="24"/>
        </w:rPr>
      </w:pP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58"/>
        <w:gridCol w:w="4958"/>
      </w:tblGrid>
      <w:tr w:rsidR="00ED2205" w:rsidRPr="00925AFA" w:rsidTr="00B01679">
        <w:trPr>
          <w:trHeight w:val="141"/>
        </w:trPr>
        <w:tc>
          <w:tcPr>
            <w:tcW w:w="9916"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III.2.1) Situaţia personală a operatorilor economici, inclusiv cerinţele referitoare la înscrierea în registrul comerţului sau al profesiei</w:t>
            </w:r>
          </w:p>
        </w:tc>
      </w:tr>
      <w:tr w:rsidR="00ED2205" w:rsidRPr="00925AFA" w:rsidTr="00B01679">
        <w:trPr>
          <w:trHeight w:val="141"/>
        </w:trPr>
        <w:tc>
          <w:tcPr>
            <w:tcW w:w="9916"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105177">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III.2.1.a) Situaţia personală a candidatului sau ofertantului:</w:t>
            </w:r>
          </w:p>
          <w:p w:rsidR="00ED2205" w:rsidRPr="00925AFA" w:rsidRDefault="00ED2205" w:rsidP="00105177">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Informaţii şi formalităţi necesare pentru evaluarea respectării cerinţelor</w:t>
            </w:r>
            <w:r w:rsidR="00105177" w:rsidRPr="00925AFA">
              <w:rPr>
                <w:rFonts w:ascii="Times New Roman" w:hAnsi="Times New Roman"/>
                <w:b/>
                <w:sz w:val="24"/>
                <w:szCs w:val="24"/>
                <w:lang w:eastAsia="ro-RO"/>
              </w:rPr>
              <w:t xml:space="preserve"> mentionate</w:t>
            </w:r>
            <w:r w:rsidRPr="00925AFA">
              <w:rPr>
                <w:rFonts w:ascii="Times New Roman" w:hAnsi="Times New Roman"/>
                <w:b/>
                <w:sz w:val="24"/>
                <w:szCs w:val="24"/>
                <w:lang w:eastAsia="ro-RO"/>
              </w:rPr>
              <w:t xml:space="preserve"> </w:t>
            </w:r>
          </w:p>
          <w:p w:rsidR="006F6EC7" w:rsidRPr="00925AFA" w:rsidRDefault="00105177" w:rsidP="00D0042B">
            <w:pPr>
              <w:pStyle w:val="Listparagraf"/>
              <w:numPr>
                <w:ilvl w:val="0"/>
                <w:numId w:val="14"/>
              </w:numPr>
              <w:ind w:left="284" w:hanging="284"/>
            </w:pPr>
            <w:r w:rsidRPr="00925AFA">
              <w:t xml:space="preserve">Declaratie privind neincadrarea in situatile prevazute la art. 177 din Legea 99/2016. </w:t>
            </w:r>
          </w:p>
          <w:p w:rsidR="006F6EC7" w:rsidRPr="00925AFA" w:rsidRDefault="00105177" w:rsidP="00105177">
            <w:pPr>
              <w:spacing w:after="0" w:line="240" w:lineRule="auto"/>
              <w:rPr>
                <w:rFonts w:ascii="Times New Roman" w:hAnsi="Times New Roman"/>
                <w:sz w:val="24"/>
                <w:szCs w:val="24"/>
              </w:rPr>
            </w:pPr>
            <w:r w:rsidRPr="00925AFA">
              <w:rPr>
                <w:rFonts w:ascii="Times New Roman" w:hAnsi="Times New Roman"/>
                <w:sz w:val="24"/>
                <w:szCs w:val="24"/>
              </w:rPr>
              <w:t xml:space="preserve">Se va completa </w:t>
            </w:r>
            <w:r w:rsidRPr="00925AFA">
              <w:rPr>
                <w:rFonts w:ascii="Times New Roman" w:hAnsi="Times New Roman"/>
                <w:b/>
                <w:sz w:val="24"/>
                <w:szCs w:val="24"/>
              </w:rPr>
              <w:t>Formularul</w:t>
            </w:r>
            <w:r w:rsidR="0027461C" w:rsidRPr="00925AFA">
              <w:rPr>
                <w:rFonts w:ascii="Times New Roman" w:hAnsi="Times New Roman"/>
                <w:b/>
                <w:sz w:val="24"/>
                <w:szCs w:val="24"/>
              </w:rPr>
              <w:t xml:space="preserve"> nr.</w:t>
            </w:r>
            <w:r w:rsidRPr="00925AFA">
              <w:rPr>
                <w:rFonts w:ascii="Times New Roman" w:hAnsi="Times New Roman"/>
                <w:b/>
                <w:sz w:val="24"/>
                <w:szCs w:val="24"/>
              </w:rPr>
              <w:t xml:space="preserve"> 1</w:t>
            </w:r>
            <w:r w:rsidRPr="00925AFA">
              <w:rPr>
                <w:rFonts w:ascii="Times New Roman" w:hAnsi="Times New Roman"/>
                <w:sz w:val="24"/>
                <w:szCs w:val="24"/>
              </w:rPr>
              <w:t xml:space="preserve">. </w:t>
            </w:r>
          </w:p>
          <w:p w:rsidR="006F6EC7" w:rsidRPr="00925AFA" w:rsidRDefault="006F6EC7" w:rsidP="006F6EC7">
            <w:pPr>
              <w:spacing w:after="0" w:line="240" w:lineRule="auto"/>
              <w:rPr>
                <w:rFonts w:ascii="Times New Roman" w:hAnsi="Times New Roman"/>
                <w:sz w:val="24"/>
                <w:szCs w:val="24"/>
              </w:rPr>
            </w:pPr>
            <w:r w:rsidRPr="00925AFA">
              <w:rPr>
                <w:rFonts w:ascii="Times New Roman" w:hAnsi="Times New Roman"/>
                <w:sz w:val="24"/>
                <w:szCs w:val="24"/>
              </w:rPr>
              <w:t>Nota: se solicita atat ofertantului asociat, subcontractantului cat si tertului sustinator.</w:t>
            </w:r>
            <w:r w:rsidR="00105177" w:rsidRPr="00925AFA">
              <w:rPr>
                <w:rFonts w:ascii="Times New Roman" w:hAnsi="Times New Roman"/>
                <w:sz w:val="24"/>
                <w:szCs w:val="24"/>
              </w:rPr>
              <w:br/>
            </w:r>
            <w:r w:rsidR="00105177" w:rsidRPr="00925AFA">
              <w:rPr>
                <w:rFonts w:ascii="Times New Roman" w:hAnsi="Times New Roman"/>
                <w:sz w:val="24"/>
                <w:szCs w:val="24"/>
              </w:rPr>
              <w:lastRenderedPageBreak/>
              <w:t>2.</w:t>
            </w:r>
            <w:r w:rsidRPr="00925AFA">
              <w:rPr>
                <w:rFonts w:ascii="Times New Roman" w:hAnsi="Times New Roman"/>
                <w:sz w:val="24"/>
                <w:szCs w:val="24"/>
              </w:rPr>
              <w:t xml:space="preserve"> </w:t>
            </w:r>
            <w:r w:rsidR="00105177" w:rsidRPr="00925AFA">
              <w:rPr>
                <w:rFonts w:ascii="Times New Roman" w:hAnsi="Times New Roman"/>
                <w:sz w:val="24"/>
                <w:szCs w:val="24"/>
              </w:rPr>
              <w:t>Declaratie privind neincadrarea in situatile prevazute la art. 178</w:t>
            </w:r>
            <w:r w:rsidR="00D62A7A" w:rsidRPr="00925AFA">
              <w:rPr>
                <w:rFonts w:ascii="Times New Roman" w:hAnsi="Times New Roman"/>
                <w:sz w:val="24"/>
                <w:szCs w:val="24"/>
              </w:rPr>
              <w:t xml:space="preserve"> si 179</w:t>
            </w:r>
            <w:r w:rsidR="00105177" w:rsidRPr="00925AFA">
              <w:rPr>
                <w:rFonts w:ascii="Times New Roman" w:hAnsi="Times New Roman"/>
                <w:sz w:val="24"/>
                <w:szCs w:val="24"/>
              </w:rPr>
              <w:t xml:space="preserve"> din Legea 99/2016. </w:t>
            </w:r>
          </w:p>
          <w:p w:rsidR="00C361F5" w:rsidRDefault="00105177" w:rsidP="00925AFA">
            <w:pPr>
              <w:tabs>
                <w:tab w:val="left" w:pos="3664"/>
              </w:tabs>
              <w:spacing w:after="0" w:line="240" w:lineRule="auto"/>
              <w:rPr>
                <w:rFonts w:ascii="Times New Roman" w:hAnsi="Times New Roman"/>
                <w:sz w:val="24"/>
                <w:szCs w:val="24"/>
              </w:rPr>
            </w:pPr>
            <w:r w:rsidRPr="00925AFA">
              <w:rPr>
                <w:rFonts w:ascii="Times New Roman" w:hAnsi="Times New Roman"/>
                <w:sz w:val="24"/>
                <w:szCs w:val="24"/>
              </w:rPr>
              <w:t xml:space="preserve">Se va completa </w:t>
            </w:r>
            <w:r w:rsidRPr="00925AFA">
              <w:rPr>
                <w:rFonts w:ascii="Times New Roman" w:hAnsi="Times New Roman"/>
                <w:b/>
                <w:sz w:val="24"/>
                <w:szCs w:val="24"/>
              </w:rPr>
              <w:t xml:space="preserve">Formularul </w:t>
            </w:r>
            <w:r w:rsidR="0027461C" w:rsidRPr="00925AFA">
              <w:rPr>
                <w:rFonts w:ascii="Times New Roman" w:hAnsi="Times New Roman"/>
                <w:b/>
                <w:sz w:val="24"/>
                <w:szCs w:val="24"/>
              </w:rPr>
              <w:t xml:space="preserve">nr. </w:t>
            </w:r>
            <w:r w:rsidRPr="00925AFA">
              <w:rPr>
                <w:rFonts w:ascii="Times New Roman" w:hAnsi="Times New Roman"/>
                <w:b/>
                <w:sz w:val="24"/>
                <w:szCs w:val="24"/>
              </w:rPr>
              <w:t>2.</w:t>
            </w:r>
            <w:r w:rsidRPr="00925AFA">
              <w:rPr>
                <w:rFonts w:ascii="Times New Roman" w:hAnsi="Times New Roman"/>
                <w:sz w:val="24"/>
                <w:szCs w:val="24"/>
              </w:rPr>
              <w:t xml:space="preserve"> </w:t>
            </w:r>
          </w:p>
          <w:p w:rsidR="006F6EC7" w:rsidRPr="00925AFA" w:rsidRDefault="00C361F5" w:rsidP="00C361F5">
            <w:pPr>
              <w:tabs>
                <w:tab w:val="left" w:pos="3664"/>
              </w:tabs>
              <w:spacing w:after="0" w:line="240" w:lineRule="auto"/>
              <w:jc w:val="both"/>
              <w:rPr>
                <w:rFonts w:ascii="Times New Roman" w:hAnsi="Times New Roman"/>
                <w:sz w:val="24"/>
                <w:szCs w:val="24"/>
              </w:rPr>
            </w:pPr>
            <w:r>
              <w:rPr>
                <w:rFonts w:ascii="Times New Roman" w:hAnsi="Times New Roman"/>
                <w:sz w:val="24"/>
                <w:szCs w:val="24"/>
              </w:rPr>
              <w:t xml:space="preserve">Se vor prezenta </w:t>
            </w:r>
            <w:r w:rsidRPr="00C361F5">
              <w:rPr>
                <w:rFonts w:ascii="Times New Roman" w:hAnsi="Times New Roman"/>
                <w:sz w:val="24"/>
                <w:szCs w:val="24"/>
              </w:rPr>
              <w:t>certificate care atesta lipsa datoriilor restante cu privire la plata impozitelor, taxelor sau a contributiilor la bugetul general consolidat (bugetul local, bugetul de stat) la momentul prezentarii;</w:t>
            </w:r>
            <w:r w:rsidR="00925AFA" w:rsidRPr="00C361F5">
              <w:rPr>
                <w:rFonts w:ascii="Times New Roman" w:hAnsi="Times New Roman"/>
                <w:sz w:val="24"/>
                <w:szCs w:val="24"/>
              </w:rPr>
              <w:tab/>
            </w:r>
          </w:p>
          <w:p w:rsidR="006F6EC7" w:rsidRPr="00925AFA" w:rsidRDefault="006F6EC7" w:rsidP="006F6EC7">
            <w:pPr>
              <w:spacing w:after="0" w:line="240" w:lineRule="auto"/>
              <w:rPr>
                <w:rFonts w:ascii="Times New Roman" w:hAnsi="Times New Roman"/>
                <w:sz w:val="24"/>
                <w:szCs w:val="24"/>
              </w:rPr>
            </w:pPr>
            <w:r w:rsidRPr="00925AFA">
              <w:rPr>
                <w:rFonts w:ascii="Times New Roman" w:hAnsi="Times New Roman"/>
                <w:sz w:val="24"/>
                <w:szCs w:val="24"/>
              </w:rPr>
              <w:t>Nota: se solicita atat ofertantului asociat, subcontractantului cat si tertului sustinator.</w:t>
            </w:r>
            <w:r w:rsidR="00105177" w:rsidRPr="00925AFA">
              <w:rPr>
                <w:rFonts w:ascii="Times New Roman" w:hAnsi="Times New Roman"/>
                <w:sz w:val="24"/>
                <w:szCs w:val="24"/>
              </w:rPr>
              <w:br/>
              <w:t>3.</w:t>
            </w:r>
            <w:r w:rsidRPr="00925AFA">
              <w:rPr>
                <w:rFonts w:ascii="Times New Roman" w:hAnsi="Times New Roman"/>
                <w:sz w:val="24"/>
                <w:szCs w:val="24"/>
              </w:rPr>
              <w:t xml:space="preserve"> </w:t>
            </w:r>
            <w:r w:rsidR="00105177" w:rsidRPr="00925AFA">
              <w:rPr>
                <w:rFonts w:ascii="Times New Roman" w:hAnsi="Times New Roman"/>
                <w:sz w:val="24"/>
                <w:szCs w:val="24"/>
              </w:rPr>
              <w:t xml:space="preserve">Declaratie privind neincadrarea in situatile prevazute la art. 180 din Legea 99/2016. </w:t>
            </w:r>
          </w:p>
          <w:p w:rsidR="006F6EC7" w:rsidRPr="00925AFA" w:rsidRDefault="00105177" w:rsidP="006F6EC7">
            <w:pPr>
              <w:spacing w:after="0" w:line="240" w:lineRule="auto"/>
              <w:rPr>
                <w:rFonts w:ascii="Times New Roman" w:hAnsi="Times New Roman"/>
                <w:sz w:val="24"/>
                <w:szCs w:val="24"/>
              </w:rPr>
            </w:pPr>
            <w:r w:rsidRPr="00925AFA">
              <w:rPr>
                <w:rFonts w:ascii="Times New Roman" w:hAnsi="Times New Roman"/>
                <w:sz w:val="24"/>
                <w:szCs w:val="24"/>
              </w:rPr>
              <w:t>Se va completa</w:t>
            </w:r>
            <w:r w:rsidRPr="00925AFA">
              <w:rPr>
                <w:rFonts w:ascii="Times New Roman" w:hAnsi="Times New Roman"/>
                <w:b/>
                <w:sz w:val="24"/>
                <w:szCs w:val="24"/>
              </w:rPr>
              <w:t xml:space="preserve"> Formularul</w:t>
            </w:r>
            <w:r w:rsidR="0027461C" w:rsidRPr="00925AFA">
              <w:rPr>
                <w:rFonts w:ascii="Times New Roman" w:hAnsi="Times New Roman"/>
                <w:b/>
                <w:sz w:val="24"/>
                <w:szCs w:val="24"/>
              </w:rPr>
              <w:t xml:space="preserve"> nr.</w:t>
            </w:r>
            <w:r w:rsidRPr="00925AFA">
              <w:rPr>
                <w:rFonts w:ascii="Times New Roman" w:hAnsi="Times New Roman"/>
                <w:b/>
                <w:sz w:val="24"/>
                <w:szCs w:val="24"/>
              </w:rPr>
              <w:t xml:space="preserve"> 3. </w:t>
            </w:r>
          </w:p>
          <w:p w:rsidR="006F6EC7" w:rsidRPr="00925AFA" w:rsidRDefault="006F6EC7" w:rsidP="006F6EC7">
            <w:pPr>
              <w:spacing w:after="0" w:line="240" w:lineRule="auto"/>
              <w:rPr>
                <w:rFonts w:ascii="Times New Roman" w:hAnsi="Times New Roman"/>
                <w:sz w:val="24"/>
                <w:szCs w:val="24"/>
              </w:rPr>
            </w:pPr>
            <w:r w:rsidRPr="00925AFA">
              <w:rPr>
                <w:rFonts w:ascii="Times New Roman" w:hAnsi="Times New Roman"/>
                <w:sz w:val="24"/>
                <w:szCs w:val="24"/>
              </w:rPr>
              <w:t>Nota: se solicita atat ofertantului asociat, subcontractantului cat si tertului sustinator.</w:t>
            </w:r>
            <w:r w:rsidR="00105177" w:rsidRPr="00925AFA">
              <w:rPr>
                <w:rFonts w:ascii="Times New Roman" w:hAnsi="Times New Roman"/>
                <w:sz w:val="24"/>
                <w:szCs w:val="24"/>
              </w:rPr>
              <w:br/>
              <w:t>4.</w:t>
            </w:r>
            <w:r w:rsidRPr="00925AFA">
              <w:rPr>
                <w:rFonts w:ascii="Times New Roman" w:hAnsi="Times New Roman"/>
                <w:sz w:val="24"/>
                <w:szCs w:val="24"/>
              </w:rPr>
              <w:t xml:space="preserve"> </w:t>
            </w:r>
            <w:r w:rsidR="00105177" w:rsidRPr="00925AFA">
              <w:rPr>
                <w:rFonts w:ascii="Times New Roman" w:hAnsi="Times New Roman"/>
                <w:sz w:val="24"/>
                <w:szCs w:val="24"/>
              </w:rPr>
              <w:t xml:space="preserve">Declaratie privind neincadrarea in situatile prevazute la art. </w:t>
            </w:r>
            <w:r w:rsidR="00D62A7A" w:rsidRPr="00925AFA">
              <w:rPr>
                <w:rFonts w:ascii="Times New Roman" w:hAnsi="Times New Roman"/>
                <w:sz w:val="24"/>
                <w:szCs w:val="24"/>
              </w:rPr>
              <w:t xml:space="preserve">72 si </w:t>
            </w:r>
            <w:r w:rsidR="00105177" w:rsidRPr="00925AFA">
              <w:rPr>
                <w:rFonts w:ascii="Times New Roman" w:hAnsi="Times New Roman"/>
                <w:sz w:val="24"/>
                <w:szCs w:val="24"/>
              </w:rPr>
              <w:t xml:space="preserve">73 din Legea 99/2016. Se va completa </w:t>
            </w:r>
            <w:r w:rsidR="00D62A7A" w:rsidRPr="00925AFA">
              <w:rPr>
                <w:rFonts w:ascii="Times New Roman" w:hAnsi="Times New Roman"/>
                <w:sz w:val="24"/>
                <w:szCs w:val="24"/>
              </w:rPr>
              <w:t xml:space="preserve"> </w:t>
            </w:r>
            <w:r w:rsidR="00105177" w:rsidRPr="00925AFA">
              <w:rPr>
                <w:rFonts w:ascii="Times New Roman" w:hAnsi="Times New Roman"/>
                <w:b/>
                <w:sz w:val="24"/>
                <w:szCs w:val="24"/>
              </w:rPr>
              <w:t xml:space="preserve">Formularul </w:t>
            </w:r>
            <w:r w:rsidR="0027461C" w:rsidRPr="00925AFA">
              <w:rPr>
                <w:rFonts w:ascii="Times New Roman" w:hAnsi="Times New Roman"/>
                <w:b/>
                <w:sz w:val="24"/>
                <w:szCs w:val="24"/>
              </w:rPr>
              <w:t xml:space="preserve">nr. </w:t>
            </w:r>
            <w:r w:rsidR="00105177" w:rsidRPr="00925AFA">
              <w:rPr>
                <w:rFonts w:ascii="Times New Roman" w:hAnsi="Times New Roman"/>
                <w:b/>
                <w:sz w:val="24"/>
                <w:szCs w:val="24"/>
              </w:rPr>
              <w:t>4.</w:t>
            </w:r>
            <w:r w:rsidR="00105177" w:rsidRPr="00925AFA">
              <w:rPr>
                <w:rFonts w:ascii="Times New Roman" w:hAnsi="Times New Roman"/>
                <w:sz w:val="24"/>
                <w:szCs w:val="24"/>
              </w:rPr>
              <w:t xml:space="preserve"> </w:t>
            </w:r>
          </w:p>
          <w:p w:rsidR="00626C73" w:rsidRPr="00925AFA" w:rsidRDefault="00626C73" w:rsidP="006F6EC7">
            <w:pPr>
              <w:spacing w:after="0" w:line="240" w:lineRule="auto"/>
              <w:rPr>
                <w:rFonts w:ascii="Times New Roman" w:hAnsi="Times New Roman"/>
                <w:sz w:val="24"/>
                <w:szCs w:val="24"/>
              </w:rPr>
            </w:pPr>
            <w:r w:rsidRPr="00925AFA">
              <w:rPr>
                <w:rFonts w:ascii="Times New Roman" w:hAnsi="Times New Roman"/>
                <w:sz w:val="24"/>
                <w:szCs w:val="24"/>
              </w:rPr>
              <w:t>Nota: se solicita atat ofertantului asociat, subcontractantului cat si tertului sustinator.</w:t>
            </w:r>
          </w:p>
          <w:p w:rsidR="00D62A7A" w:rsidRPr="00925AFA" w:rsidRDefault="00105177" w:rsidP="00D62A7A">
            <w:pPr>
              <w:spacing w:after="0" w:line="240" w:lineRule="auto"/>
              <w:rPr>
                <w:rFonts w:ascii="Times New Roman" w:hAnsi="Times New Roman"/>
                <w:sz w:val="24"/>
                <w:szCs w:val="24"/>
              </w:rPr>
            </w:pPr>
            <w:r w:rsidRPr="00925AFA">
              <w:rPr>
                <w:rFonts w:ascii="Times New Roman" w:hAnsi="Times New Roman"/>
                <w:sz w:val="24"/>
                <w:szCs w:val="24"/>
              </w:rPr>
              <w:t xml:space="preserve">Persoanele care detin functii de decizie din cadrul autoritatii contractante sunt: </w:t>
            </w:r>
            <w:r w:rsidRPr="00925AFA">
              <w:rPr>
                <w:rFonts w:ascii="Times New Roman" w:hAnsi="Times New Roman"/>
                <w:sz w:val="24"/>
                <w:szCs w:val="24"/>
              </w:rPr>
              <w:br/>
              <w:t xml:space="preserve">- Ilie Ionel - Director Divizia Energetica </w:t>
            </w:r>
            <w:r w:rsidRPr="00925AFA">
              <w:rPr>
                <w:rFonts w:ascii="Times New Roman" w:hAnsi="Times New Roman"/>
                <w:sz w:val="24"/>
                <w:szCs w:val="24"/>
              </w:rPr>
              <w:br/>
              <w:t xml:space="preserve">- </w:t>
            </w:r>
            <w:r w:rsidR="00D62A7A" w:rsidRPr="00925AFA">
              <w:rPr>
                <w:rFonts w:ascii="Times New Roman" w:hAnsi="Times New Roman"/>
                <w:sz w:val="24"/>
                <w:szCs w:val="24"/>
              </w:rPr>
              <w:t>Balacescu Ovidiu</w:t>
            </w:r>
            <w:r w:rsidRPr="00925AFA">
              <w:rPr>
                <w:rFonts w:ascii="Times New Roman" w:hAnsi="Times New Roman"/>
                <w:sz w:val="24"/>
                <w:szCs w:val="24"/>
              </w:rPr>
              <w:t xml:space="preserve"> - Membru Directorat </w:t>
            </w:r>
            <w:r w:rsidRPr="00925AFA">
              <w:rPr>
                <w:rFonts w:ascii="Times New Roman" w:hAnsi="Times New Roman"/>
                <w:sz w:val="24"/>
                <w:szCs w:val="24"/>
              </w:rPr>
              <w:br/>
              <w:t xml:space="preserve">- Ciobotarica Ion Laurentiu – </w:t>
            </w:r>
            <w:r w:rsidR="00605485">
              <w:rPr>
                <w:rFonts w:ascii="Times New Roman" w:hAnsi="Times New Roman"/>
                <w:sz w:val="24"/>
                <w:szCs w:val="24"/>
              </w:rPr>
              <w:t xml:space="preserve">Director Divizia Financiara </w:t>
            </w:r>
            <w:r w:rsidR="00605485">
              <w:rPr>
                <w:rFonts w:ascii="Times New Roman" w:hAnsi="Times New Roman"/>
                <w:sz w:val="24"/>
                <w:szCs w:val="24"/>
              </w:rPr>
              <w:br/>
              <w:t>- Dadalau Grigorie</w:t>
            </w:r>
            <w:r w:rsidRPr="00925AFA">
              <w:rPr>
                <w:rFonts w:ascii="Times New Roman" w:hAnsi="Times New Roman"/>
                <w:sz w:val="24"/>
                <w:szCs w:val="24"/>
              </w:rPr>
              <w:t xml:space="preserve"> – </w:t>
            </w:r>
            <w:r w:rsidR="00605485" w:rsidRPr="00925AFA">
              <w:rPr>
                <w:rFonts w:ascii="Times New Roman" w:hAnsi="Times New Roman"/>
                <w:sz w:val="24"/>
                <w:szCs w:val="24"/>
              </w:rPr>
              <w:t>Sef Departament Achizitii pentru Activitatea</w:t>
            </w:r>
            <w:r w:rsidR="00605485">
              <w:rPr>
                <w:rFonts w:ascii="Times New Roman" w:hAnsi="Times New Roman"/>
                <w:sz w:val="24"/>
                <w:szCs w:val="24"/>
              </w:rPr>
              <w:t xml:space="preserve"> Miniera</w:t>
            </w:r>
            <w:r w:rsidRPr="00925AFA">
              <w:rPr>
                <w:rFonts w:ascii="Times New Roman" w:hAnsi="Times New Roman"/>
                <w:sz w:val="24"/>
                <w:szCs w:val="24"/>
              </w:rPr>
              <w:br/>
              <w:t xml:space="preserve">- Mocioi Dumitru – Sef Departament Achizitii </w:t>
            </w:r>
            <w:r w:rsidR="00D62A7A" w:rsidRPr="00925AFA">
              <w:rPr>
                <w:rFonts w:ascii="Times New Roman" w:hAnsi="Times New Roman"/>
                <w:sz w:val="24"/>
                <w:szCs w:val="24"/>
              </w:rPr>
              <w:t xml:space="preserve">pentru Activitatea </w:t>
            </w:r>
            <w:r w:rsidRPr="00925AFA">
              <w:rPr>
                <w:rFonts w:ascii="Times New Roman" w:hAnsi="Times New Roman"/>
                <w:sz w:val="24"/>
                <w:szCs w:val="24"/>
              </w:rPr>
              <w:t>Energe</w:t>
            </w:r>
            <w:r w:rsidR="00D62A7A" w:rsidRPr="00925AFA">
              <w:rPr>
                <w:rFonts w:ascii="Times New Roman" w:hAnsi="Times New Roman"/>
                <w:sz w:val="24"/>
                <w:szCs w:val="24"/>
              </w:rPr>
              <w:t>tica</w:t>
            </w:r>
            <w:r w:rsidRPr="00925AFA">
              <w:rPr>
                <w:rFonts w:ascii="Times New Roman" w:hAnsi="Times New Roman"/>
                <w:sz w:val="24"/>
                <w:szCs w:val="24"/>
              </w:rPr>
              <w:t xml:space="preserve"> </w:t>
            </w:r>
            <w:r w:rsidRPr="00925AFA">
              <w:rPr>
                <w:rFonts w:ascii="Times New Roman" w:hAnsi="Times New Roman"/>
                <w:sz w:val="24"/>
                <w:szCs w:val="24"/>
              </w:rPr>
              <w:br/>
              <w:t xml:space="preserve">- Macesanu Cristina </w:t>
            </w:r>
            <w:r w:rsidR="001558F7">
              <w:rPr>
                <w:rFonts w:ascii="Times New Roman" w:hAnsi="Times New Roman"/>
                <w:sz w:val="24"/>
                <w:szCs w:val="24"/>
              </w:rPr>
              <w:t>Maria</w:t>
            </w:r>
            <w:r w:rsidRPr="00925AFA">
              <w:rPr>
                <w:rFonts w:ascii="Times New Roman" w:hAnsi="Times New Roman"/>
                <w:sz w:val="24"/>
                <w:szCs w:val="24"/>
              </w:rPr>
              <w:t xml:space="preserve">– Sef Serviciu Legislatie Achizitii Publice </w:t>
            </w:r>
          </w:p>
          <w:p w:rsidR="003C4F2C" w:rsidRPr="00925AFA" w:rsidRDefault="00D62A7A" w:rsidP="00D62A7A">
            <w:pPr>
              <w:spacing w:after="0" w:line="240" w:lineRule="auto"/>
              <w:rPr>
                <w:rFonts w:ascii="Times New Roman" w:hAnsi="Times New Roman"/>
                <w:color w:val="FF0000"/>
                <w:sz w:val="24"/>
                <w:szCs w:val="24"/>
              </w:rPr>
            </w:pPr>
            <w:r w:rsidRPr="00925AFA">
              <w:rPr>
                <w:rFonts w:ascii="Times New Roman" w:hAnsi="Times New Roman"/>
                <w:sz w:val="24"/>
                <w:szCs w:val="24"/>
              </w:rPr>
              <w:t xml:space="preserve">- Duma Leliana </w:t>
            </w:r>
            <w:r w:rsidR="001558F7">
              <w:rPr>
                <w:rFonts w:ascii="Times New Roman" w:hAnsi="Times New Roman"/>
                <w:sz w:val="24"/>
                <w:szCs w:val="24"/>
              </w:rPr>
              <w:t>Tatiana</w:t>
            </w:r>
            <w:r w:rsidRPr="00925AFA">
              <w:rPr>
                <w:rFonts w:ascii="Times New Roman" w:hAnsi="Times New Roman"/>
                <w:sz w:val="24"/>
                <w:szCs w:val="24"/>
              </w:rPr>
              <w:t>– Sef Serviciu Achizitii Lucrari si Servicii pentru Activitatea Energetica</w:t>
            </w:r>
            <w:r w:rsidR="00105177" w:rsidRPr="00925AFA">
              <w:rPr>
                <w:rFonts w:ascii="Times New Roman" w:hAnsi="Times New Roman"/>
                <w:sz w:val="24"/>
                <w:szCs w:val="24"/>
              </w:rPr>
              <w:br/>
            </w:r>
            <w:r w:rsidR="00105177" w:rsidRPr="00925AFA">
              <w:rPr>
                <w:rFonts w:ascii="Times New Roman" w:hAnsi="Times New Roman"/>
                <w:b/>
                <w:sz w:val="24"/>
                <w:szCs w:val="24"/>
              </w:rPr>
              <w:t>Note :</w:t>
            </w:r>
            <w:r w:rsidR="00105177" w:rsidRPr="00925AFA">
              <w:rPr>
                <w:rFonts w:ascii="Times New Roman" w:hAnsi="Times New Roman"/>
                <w:sz w:val="24"/>
                <w:szCs w:val="24"/>
              </w:rPr>
              <w:t xml:space="preserve"> </w:t>
            </w:r>
            <w:r w:rsidR="00105177" w:rsidRPr="00925AFA">
              <w:rPr>
                <w:rFonts w:ascii="Times New Roman" w:hAnsi="Times New Roman"/>
                <w:sz w:val="24"/>
                <w:szCs w:val="24"/>
              </w:rPr>
              <w:br/>
              <w:t>1.Documentele emise in alta limba decat limba romana trebuie sa fie i</w:t>
            </w:r>
            <w:r w:rsidR="005E29CE" w:rsidRPr="00925AFA">
              <w:rPr>
                <w:rFonts w:ascii="Times New Roman" w:hAnsi="Times New Roman"/>
                <w:sz w:val="24"/>
                <w:szCs w:val="24"/>
              </w:rPr>
              <w:t xml:space="preserve">nsotite de traduceri autorizate, </w:t>
            </w:r>
            <w:r w:rsidR="00105177" w:rsidRPr="00925AFA">
              <w:rPr>
                <w:rFonts w:ascii="Times New Roman" w:hAnsi="Times New Roman"/>
                <w:sz w:val="24"/>
                <w:szCs w:val="24"/>
              </w:rPr>
              <w:t>in limba romana</w:t>
            </w:r>
            <w:r w:rsidR="005E29CE" w:rsidRPr="00925AFA">
              <w:rPr>
                <w:rFonts w:ascii="Times New Roman" w:hAnsi="Times New Roman"/>
                <w:sz w:val="24"/>
                <w:szCs w:val="24"/>
              </w:rPr>
              <w:t>.</w:t>
            </w:r>
            <w:r w:rsidR="00105177" w:rsidRPr="00925AFA">
              <w:rPr>
                <w:rFonts w:ascii="Times New Roman" w:hAnsi="Times New Roman"/>
                <w:sz w:val="24"/>
                <w:szCs w:val="24"/>
              </w:rPr>
              <w:t xml:space="preserve"> </w:t>
            </w:r>
            <w:r w:rsidR="00105177" w:rsidRPr="00925AFA">
              <w:rPr>
                <w:rFonts w:ascii="Times New Roman" w:hAnsi="Times New Roman"/>
                <w:sz w:val="24"/>
                <w:szCs w:val="24"/>
              </w:rPr>
              <w:br/>
              <w:t>2.În cazul în care exista incertitudini în ceea ce priveste situatia personala a resp</w:t>
            </w:r>
            <w:r w:rsidR="0027461C" w:rsidRPr="00925AFA">
              <w:rPr>
                <w:rFonts w:ascii="Times New Roman" w:hAnsi="Times New Roman"/>
                <w:sz w:val="24"/>
                <w:szCs w:val="24"/>
              </w:rPr>
              <w:t>ectivilor candidati/</w:t>
            </w:r>
            <w:r w:rsidR="006C402C" w:rsidRPr="00925AFA">
              <w:rPr>
                <w:rFonts w:ascii="Times New Roman" w:hAnsi="Times New Roman"/>
                <w:sz w:val="24"/>
                <w:szCs w:val="24"/>
              </w:rPr>
              <w:t xml:space="preserve"> </w:t>
            </w:r>
            <w:r w:rsidR="0027461C" w:rsidRPr="00925AFA">
              <w:rPr>
                <w:rFonts w:ascii="Times New Roman" w:hAnsi="Times New Roman"/>
                <w:sz w:val="24"/>
                <w:szCs w:val="24"/>
              </w:rPr>
              <w:t>ofertanti, entitatea</w:t>
            </w:r>
            <w:r w:rsidR="00105177" w:rsidRPr="00925AFA">
              <w:rPr>
                <w:rFonts w:ascii="Times New Roman" w:hAnsi="Times New Roman"/>
                <w:sz w:val="24"/>
                <w:szCs w:val="24"/>
              </w:rPr>
              <w:t xml:space="preserve"> contractanta are dreptul de a solicita în mod direct informatii de la autoritatile competente care emit documente de natura celor prevazute.</w:t>
            </w:r>
          </w:p>
        </w:tc>
      </w:tr>
      <w:tr w:rsidR="00ED2205" w:rsidRPr="003E25A8" w:rsidTr="00B01679">
        <w:trPr>
          <w:trHeight w:val="141"/>
        </w:trPr>
        <w:tc>
          <w:tcPr>
            <w:tcW w:w="9916"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E55BEC">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lastRenderedPageBreak/>
              <w:t>III.2.1.b) Capacitatea de exercitare a activităţii profesionale</w:t>
            </w:r>
          </w:p>
          <w:p w:rsidR="00ED2205" w:rsidRPr="00925AFA" w:rsidRDefault="00ED2205" w:rsidP="00E55BEC">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Informaţii şi formalităţi necesare pentru evaluarea respectării cerinţelor menţionate: </w:t>
            </w:r>
          </w:p>
          <w:p w:rsidR="00ED2205" w:rsidRPr="00925AFA" w:rsidRDefault="00ED2205" w:rsidP="002777D9">
            <w:pPr>
              <w:tabs>
                <w:tab w:val="left" w:pos="709"/>
              </w:tabs>
              <w:spacing w:after="0" w:line="240" w:lineRule="auto"/>
              <w:jc w:val="both"/>
              <w:rPr>
                <w:rFonts w:ascii="Times New Roman" w:hAnsi="Times New Roman"/>
                <w:b/>
                <w:sz w:val="24"/>
                <w:szCs w:val="24"/>
                <w:lang w:val="es-ES"/>
              </w:rPr>
            </w:pPr>
            <w:r w:rsidRPr="00925AFA">
              <w:rPr>
                <w:rFonts w:ascii="Times New Roman" w:hAnsi="Times New Roman"/>
                <w:b/>
                <w:sz w:val="24"/>
                <w:szCs w:val="24"/>
              </w:rPr>
              <w:t>1.</w:t>
            </w:r>
            <w:r w:rsidRPr="00925AFA">
              <w:rPr>
                <w:rFonts w:ascii="Times New Roman" w:hAnsi="Times New Roman"/>
                <w:sz w:val="24"/>
                <w:szCs w:val="24"/>
              </w:rPr>
              <w:t xml:space="preserve"> Persoane juridice /fizice române </w:t>
            </w:r>
            <w:r w:rsidR="006C7A44">
              <w:rPr>
                <w:rFonts w:ascii="Times New Roman" w:hAnsi="Times New Roman"/>
                <w:sz w:val="24"/>
                <w:szCs w:val="24"/>
              </w:rPr>
              <w:t>–</w:t>
            </w:r>
            <w:r w:rsidRPr="00925AFA">
              <w:rPr>
                <w:rFonts w:ascii="Times New Roman" w:hAnsi="Times New Roman"/>
                <w:sz w:val="24"/>
                <w:szCs w:val="24"/>
              </w:rPr>
              <w:t xml:space="preserve"> </w:t>
            </w:r>
            <w:r w:rsidR="006C7A44">
              <w:rPr>
                <w:rFonts w:ascii="Times New Roman" w:hAnsi="Times New Roman"/>
                <w:sz w:val="24"/>
                <w:szCs w:val="24"/>
              </w:rPr>
              <w:t xml:space="preserve">Forma de inregistrare in conditiile legii : </w:t>
            </w:r>
            <w:r w:rsidR="002777D9" w:rsidRPr="00925AFA">
              <w:rPr>
                <w:rFonts w:ascii="Times New Roman" w:hAnsi="Times New Roman"/>
                <w:sz w:val="24"/>
                <w:szCs w:val="24"/>
                <w:lang w:val="es-ES"/>
              </w:rPr>
              <w:t xml:space="preserve">Certificatul </w:t>
            </w:r>
            <w:r w:rsidR="006C7A44">
              <w:rPr>
                <w:rFonts w:ascii="Times New Roman" w:hAnsi="Times New Roman"/>
                <w:sz w:val="24"/>
                <w:szCs w:val="24"/>
                <w:lang w:val="es-ES"/>
              </w:rPr>
              <w:t>constatator</w:t>
            </w:r>
            <w:r w:rsidR="002777D9" w:rsidRPr="00925AFA">
              <w:rPr>
                <w:rFonts w:ascii="Times New Roman" w:hAnsi="Times New Roman"/>
                <w:sz w:val="24"/>
                <w:szCs w:val="24"/>
                <w:lang w:val="es-ES"/>
              </w:rPr>
              <w:t xml:space="preserve"> eliberat de Oficiul Registrului Comerţului, </w:t>
            </w:r>
            <w:r w:rsidRPr="00925AFA">
              <w:rPr>
                <w:rFonts w:ascii="Times New Roman" w:hAnsi="Times New Roman"/>
                <w:sz w:val="24"/>
                <w:szCs w:val="24"/>
              </w:rPr>
              <w:t xml:space="preserve"> (copie lizibila cu menţiunea „conform cu originalul”)</w:t>
            </w:r>
            <w:r w:rsidR="006C7A44">
              <w:rPr>
                <w:rFonts w:ascii="Times New Roman" w:hAnsi="Times New Roman"/>
                <w:sz w:val="24"/>
                <w:szCs w:val="24"/>
              </w:rPr>
              <w:t>.</w:t>
            </w:r>
            <w:r w:rsidRPr="00925AFA">
              <w:rPr>
                <w:rFonts w:ascii="Times New Roman" w:hAnsi="Times New Roman"/>
                <w:sz w:val="24"/>
                <w:szCs w:val="24"/>
              </w:rPr>
              <w:t xml:space="preserve"> </w:t>
            </w:r>
          </w:p>
          <w:p w:rsidR="00ED2205" w:rsidRPr="00B01679" w:rsidRDefault="00ED2205" w:rsidP="006C7A44">
            <w:pPr>
              <w:spacing w:after="0" w:line="240" w:lineRule="auto"/>
              <w:jc w:val="both"/>
              <w:rPr>
                <w:rFonts w:ascii="Times New Roman" w:hAnsi="Times New Roman"/>
                <w:sz w:val="24"/>
                <w:szCs w:val="24"/>
              </w:rPr>
            </w:pPr>
            <w:r w:rsidRPr="00925AFA">
              <w:rPr>
                <w:rFonts w:ascii="Times New Roman" w:hAnsi="Times New Roman"/>
                <w:b/>
                <w:sz w:val="24"/>
                <w:szCs w:val="24"/>
              </w:rPr>
              <w:t>2.</w:t>
            </w:r>
            <w:r w:rsidRPr="00925AFA">
              <w:rPr>
                <w:rFonts w:ascii="Times New Roman" w:hAnsi="Times New Roman"/>
                <w:sz w:val="24"/>
                <w:szCs w:val="24"/>
              </w:rPr>
              <w:t xml:space="preserve"> Persoane juridice /fizice străine - Pentru a-şi demonstra capacitatea de exercitare a activităţii profesionale operatorul economic va prezenta documente edificatoare prin care să dovedească forma de înregistrare ca persoană juridică. Documentele vor fi pr</w:t>
            </w:r>
            <w:r w:rsidR="002841BE" w:rsidRPr="00925AFA">
              <w:rPr>
                <w:rFonts w:ascii="Times New Roman" w:hAnsi="Times New Roman"/>
                <w:sz w:val="24"/>
                <w:szCs w:val="24"/>
              </w:rPr>
              <w:t>ezentate în traducere autorizata</w:t>
            </w:r>
            <w:r w:rsidRPr="00925AFA">
              <w:rPr>
                <w:rFonts w:ascii="Times New Roman" w:hAnsi="Times New Roman"/>
                <w:sz w:val="24"/>
                <w:szCs w:val="24"/>
              </w:rPr>
              <w:t>.</w:t>
            </w:r>
          </w:p>
          <w:p w:rsidR="00ED2205" w:rsidRPr="00925AFA" w:rsidRDefault="00ED2205" w:rsidP="00E55BEC">
            <w:pPr>
              <w:spacing w:after="0" w:line="240" w:lineRule="auto"/>
              <w:rPr>
                <w:rFonts w:ascii="Times New Roman" w:hAnsi="Times New Roman"/>
                <w:sz w:val="24"/>
                <w:szCs w:val="24"/>
              </w:rPr>
            </w:pPr>
            <w:r w:rsidRPr="00925AFA">
              <w:rPr>
                <w:rFonts w:ascii="Times New Roman" w:hAnsi="Times New Roman"/>
                <w:sz w:val="24"/>
                <w:szCs w:val="24"/>
              </w:rPr>
              <w:t>Documentele vor fi prezentate copie lizibila cu mentiunea „conform cu originalul”</w:t>
            </w:r>
            <w:r w:rsidR="00415D07" w:rsidRPr="00925AFA">
              <w:rPr>
                <w:rFonts w:ascii="Times New Roman" w:hAnsi="Times New Roman"/>
                <w:sz w:val="24"/>
                <w:szCs w:val="24"/>
              </w:rPr>
              <w:t>.</w:t>
            </w:r>
          </w:p>
          <w:p w:rsidR="002777D9" w:rsidRPr="00925AFA" w:rsidRDefault="002777D9" w:rsidP="006640F1">
            <w:pPr>
              <w:pStyle w:val="Frspaiere"/>
              <w:rPr>
                <w:rFonts w:ascii="Times New Roman" w:hAnsi="Times New Roman"/>
                <w:color w:val="FF0000"/>
                <w:sz w:val="24"/>
                <w:szCs w:val="24"/>
                <w:lang w:val="es-ES"/>
              </w:rPr>
            </w:pPr>
            <w:r w:rsidRPr="00925AFA">
              <w:rPr>
                <w:rFonts w:ascii="Times New Roman" w:hAnsi="Times New Roman"/>
                <w:sz w:val="24"/>
                <w:szCs w:val="24"/>
                <w:lang w:eastAsia="ro-RO"/>
              </w:rPr>
              <w:t>In cazul asocierii / subcontractarii cerintele privind capacitatea de exercitare a activitatii profesionale trebuie sa fie îndeplinite de fiecare asociat / subcontractant în parte, pentru partea de contract pe care o realizeaza.</w:t>
            </w:r>
          </w:p>
        </w:tc>
      </w:tr>
      <w:tr w:rsidR="00ED2205" w:rsidRPr="003E25A8" w:rsidTr="00B01679">
        <w:trPr>
          <w:trHeight w:val="141"/>
        </w:trPr>
        <w:tc>
          <w:tcPr>
            <w:tcW w:w="9916"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III.2.2) Capacitatea economică şi financiară</w:t>
            </w:r>
            <w:r w:rsidR="00B01679">
              <w:rPr>
                <w:rFonts w:ascii="Times New Roman" w:hAnsi="Times New Roman"/>
                <w:b/>
                <w:sz w:val="24"/>
                <w:szCs w:val="24"/>
                <w:lang w:eastAsia="ro-RO"/>
              </w:rPr>
              <w:t xml:space="preserve">                    </w:t>
            </w:r>
            <w:r w:rsidR="00B01679" w:rsidRPr="00B01679">
              <w:rPr>
                <w:rFonts w:ascii="Times New Roman" w:hAnsi="Times New Roman"/>
                <w:sz w:val="24"/>
                <w:szCs w:val="24"/>
                <w:lang w:eastAsia="ro-RO"/>
              </w:rPr>
              <w:t>DA</w:t>
            </w:r>
            <w:r w:rsidR="00B01679" w:rsidRPr="00925AFA">
              <w:rPr>
                <w:rFonts w:ascii="Times New Roman" w:hAnsi="Times New Roman"/>
                <w:sz w:val="24"/>
                <w:szCs w:val="24"/>
                <w:lang w:eastAsia="ro-RO"/>
              </w:rPr>
              <w:t xml:space="preserve">  □           </w:t>
            </w:r>
            <w:r w:rsidR="00B01679" w:rsidRPr="00B01679">
              <w:rPr>
                <w:rFonts w:ascii="Times New Roman" w:hAnsi="Times New Roman"/>
                <w:b/>
                <w:sz w:val="24"/>
                <w:szCs w:val="24"/>
                <w:lang w:eastAsia="ro-RO"/>
              </w:rPr>
              <w:t>NU</w:t>
            </w:r>
            <w:r w:rsidR="00B01679" w:rsidRPr="00925AFA">
              <w:rPr>
                <w:rFonts w:ascii="Times New Roman" w:hAnsi="Times New Roman"/>
                <w:b/>
                <w:sz w:val="24"/>
                <w:szCs w:val="24"/>
              </w:rPr>
              <w:sym w:font="Wingdings 2" w:char="F054"/>
            </w:r>
          </w:p>
        </w:tc>
      </w:tr>
      <w:tr w:rsidR="00ED2205" w:rsidRPr="003E25A8" w:rsidTr="00B01679">
        <w:trPr>
          <w:trHeight w:val="141"/>
        </w:trPr>
        <w:tc>
          <w:tcPr>
            <w:tcW w:w="9916"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686C56">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III.2.3.a) Capacitatea tehnică şi/sau profesională</w:t>
            </w:r>
          </w:p>
        </w:tc>
      </w:tr>
      <w:tr w:rsidR="00ED2205" w:rsidRPr="003E25A8" w:rsidTr="00B01679">
        <w:trPr>
          <w:trHeight w:val="141"/>
        </w:trPr>
        <w:tc>
          <w:tcPr>
            <w:tcW w:w="4958" w:type="dxa"/>
            <w:tcBorders>
              <w:top w:val="single" w:sz="4" w:space="0" w:color="auto"/>
              <w:left w:val="single" w:sz="4" w:space="0" w:color="auto"/>
              <w:bottom w:val="single" w:sz="4" w:space="0" w:color="auto"/>
              <w:right w:val="single" w:sz="4" w:space="0" w:color="auto"/>
            </w:tcBorders>
          </w:tcPr>
          <w:p w:rsidR="00ED2205" w:rsidRPr="00925AFA" w:rsidRDefault="00ED2205" w:rsidP="00686C56">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Informaţii şi/sau nivel(uri) minim(e) necesare pentru evaluarea respectării cerinţelor menţionate</w:t>
            </w:r>
          </w:p>
        </w:tc>
        <w:tc>
          <w:tcPr>
            <w:tcW w:w="4958"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Modalitatea de îndeplinire</w:t>
            </w:r>
          </w:p>
          <w:p w:rsidR="00ED2205" w:rsidRPr="00925AFA" w:rsidRDefault="00ED2205" w:rsidP="00A54D10">
            <w:pPr>
              <w:spacing w:after="0" w:line="240" w:lineRule="auto"/>
              <w:rPr>
                <w:rFonts w:ascii="Times New Roman" w:hAnsi="Times New Roman"/>
                <w:sz w:val="24"/>
                <w:szCs w:val="24"/>
                <w:lang w:eastAsia="ro-RO"/>
              </w:rPr>
            </w:pPr>
          </w:p>
        </w:tc>
      </w:tr>
      <w:tr w:rsidR="00ED2205" w:rsidRPr="003E25A8" w:rsidTr="00B01679">
        <w:trPr>
          <w:trHeight w:val="141"/>
        </w:trPr>
        <w:tc>
          <w:tcPr>
            <w:tcW w:w="4958" w:type="dxa"/>
            <w:tcBorders>
              <w:top w:val="single" w:sz="4" w:space="0" w:color="auto"/>
              <w:left w:val="single" w:sz="4" w:space="0" w:color="auto"/>
              <w:bottom w:val="single" w:sz="4" w:space="0" w:color="auto"/>
              <w:right w:val="single" w:sz="4" w:space="0" w:color="auto"/>
            </w:tcBorders>
          </w:tcPr>
          <w:p w:rsidR="00BE4296" w:rsidRPr="00925AFA" w:rsidRDefault="00ED2205" w:rsidP="00BE4296">
            <w:pPr>
              <w:spacing w:after="0" w:line="240" w:lineRule="auto"/>
              <w:rPr>
                <w:rFonts w:ascii="Times New Roman" w:hAnsi="Times New Roman"/>
                <w:sz w:val="24"/>
                <w:szCs w:val="24"/>
              </w:rPr>
            </w:pPr>
            <w:r w:rsidRPr="00925AFA">
              <w:rPr>
                <w:rFonts w:ascii="Times New Roman" w:hAnsi="Times New Roman"/>
                <w:b/>
                <w:sz w:val="24"/>
                <w:szCs w:val="24"/>
                <w:lang w:eastAsia="ro-RO"/>
              </w:rPr>
              <w:t>Cerinţa nr.1 -</w:t>
            </w:r>
            <w:r w:rsidRPr="00925AFA">
              <w:rPr>
                <w:rFonts w:ascii="Times New Roman" w:hAnsi="Times New Roman"/>
                <w:b/>
                <w:i/>
                <w:sz w:val="24"/>
                <w:szCs w:val="24"/>
                <w:lang w:eastAsia="ro-RO"/>
              </w:rPr>
              <w:t xml:space="preserve"> </w:t>
            </w:r>
            <w:r w:rsidRPr="00925AFA">
              <w:rPr>
                <w:rFonts w:ascii="Times New Roman" w:hAnsi="Times New Roman"/>
                <w:b/>
                <w:sz w:val="24"/>
                <w:szCs w:val="24"/>
              </w:rPr>
              <w:t xml:space="preserve"> </w:t>
            </w:r>
            <w:r w:rsidR="00BE4296" w:rsidRPr="00925AFA">
              <w:rPr>
                <w:rFonts w:ascii="Times New Roman" w:hAnsi="Times New Roman"/>
                <w:b/>
                <w:sz w:val="24"/>
                <w:szCs w:val="24"/>
              </w:rPr>
              <w:t xml:space="preserve">Informaţii privind principalele </w:t>
            </w:r>
            <w:r w:rsidR="006C7A44">
              <w:rPr>
                <w:rFonts w:ascii="Times New Roman" w:hAnsi="Times New Roman"/>
                <w:b/>
                <w:sz w:val="24"/>
                <w:szCs w:val="24"/>
              </w:rPr>
              <w:t>servicii prestate</w:t>
            </w:r>
            <w:r w:rsidR="00BE4296" w:rsidRPr="00925AFA">
              <w:rPr>
                <w:rFonts w:ascii="Times New Roman" w:hAnsi="Times New Roman"/>
                <w:sz w:val="24"/>
                <w:szCs w:val="24"/>
              </w:rPr>
              <w:t xml:space="preserve"> </w:t>
            </w:r>
          </w:p>
          <w:p w:rsidR="00BF016F" w:rsidRPr="00925AFA" w:rsidRDefault="00BE4296" w:rsidP="00825A03">
            <w:pPr>
              <w:spacing w:after="0" w:line="240" w:lineRule="auto"/>
              <w:rPr>
                <w:rFonts w:ascii="Times New Roman" w:hAnsi="Times New Roman"/>
                <w:sz w:val="24"/>
                <w:szCs w:val="24"/>
                <w:lang w:val="it-IT"/>
              </w:rPr>
            </w:pPr>
            <w:r w:rsidRPr="00925AFA">
              <w:rPr>
                <w:rFonts w:ascii="Times New Roman" w:hAnsi="Times New Roman"/>
                <w:sz w:val="24"/>
                <w:szCs w:val="24"/>
              </w:rPr>
              <w:t xml:space="preserve">Se va prezenta declaraţia privind principalele </w:t>
            </w:r>
            <w:r w:rsidR="006C7A44">
              <w:rPr>
                <w:rFonts w:ascii="Times New Roman" w:hAnsi="Times New Roman"/>
                <w:sz w:val="24"/>
                <w:szCs w:val="24"/>
              </w:rPr>
              <w:t>servicii prestate</w:t>
            </w:r>
            <w:r w:rsidRPr="00925AFA">
              <w:rPr>
                <w:rFonts w:ascii="Times New Roman" w:hAnsi="Times New Roman"/>
                <w:sz w:val="24"/>
                <w:szCs w:val="24"/>
              </w:rPr>
              <w:t xml:space="preserve"> în ultimii </w:t>
            </w:r>
            <w:r w:rsidR="006C7A44">
              <w:rPr>
                <w:rFonts w:ascii="Times New Roman" w:hAnsi="Times New Roman"/>
                <w:sz w:val="24"/>
                <w:szCs w:val="24"/>
              </w:rPr>
              <w:t>3</w:t>
            </w:r>
            <w:r w:rsidRPr="00925AFA">
              <w:rPr>
                <w:rFonts w:ascii="Times New Roman" w:hAnsi="Times New Roman"/>
                <w:sz w:val="24"/>
                <w:szCs w:val="24"/>
              </w:rPr>
              <w:t xml:space="preserve"> ani. Declaratia va fi însoţita de  lista principalelor </w:t>
            </w:r>
            <w:r w:rsidR="006C7A44">
              <w:rPr>
                <w:rFonts w:ascii="Times New Roman" w:hAnsi="Times New Roman"/>
                <w:sz w:val="24"/>
                <w:szCs w:val="24"/>
              </w:rPr>
              <w:t>servicii prestate</w:t>
            </w:r>
            <w:r w:rsidRPr="00925AFA">
              <w:rPr>
                <w:rFonts w:ascii="Times New Roman" w:hAnsi="Times New Roman"/>
                <w:sz w:val="24"/>
                <w:szCs w:val="24"/>
              </w:rPr>
              <w:t xml:space="preserve">, continând valori, perioade de </w:t>
            </w:r>
            <w:r w:rsidR="00825A03">
              <w:rPr>
                <w:rFonts w:ascii="Times New Roman" w:hAnsi="Times New Roman"/>
                <w:sz w:val="24"/>
                <w:szCs w:val="24"/>
              </w:rPr>
              <w:t>prestatie</w:t>
            </w:r>
            <w:r w:rsidRPr="00925AFA">
              <w:rPr>
                <w:rFonts w:ascii="Times New Roman" w:hAnsi="Times New Roman"/>
                <w:sz w:val="24"/>
                <w:szCs w:val="24"/>
              </w:rPr>
              <w:t xml:space="preserve">, beneficiari, indiferent daca acestia din urma sunt autoritati contractante sau clienti privati.  </w:t>
            </w:r>
            <w:r w:rsidR="007D487F">
              <w:rPr>
                <w:rFonts w:ascii="Times New Roman" w:hAnsi="Times New Roman"/>
                <w:sz w:val="24"/>
                <w:szCs w:val="24"/>
              </w:rPr>
              <w:t>Lista trebuie sa contina minim 3 servicii similare prestate in ultimii 3 ani.</w:t>
            </w:r>
          </w:p>
        </w:tc>
        <w:tc>
          <w:tcPr>
            <w:tcW w:w="4958" w:type="dxa"/>
            <w:tcBorders>
              <w:top w:val="single" w:sz="4" w:space="0" w:color="auto"/>
              <w:left w:val="single" w:sz="4" w:space="0" w:color="auto"/>
              <w:bottom w:val="single" w:sz="4" w:space="0" w:color="auto"/>
              <w:right w:val="single" w:sz="4" w:space="0" w:color="auto"/>
            </w:tcBorders>
          </w:tcPr>
          <w:p w:rsidR="00ED2205" w:rsidRPr="00925AFA" w:rsidRDefault="00ED2205" w:rsidP="005049EC">
            <w:pPr>
              <w:spacing w:after="0" w:line="240" w:lineRule="auto"/>
              <w:rPr>
                <w:rFonts w:ascii="Times New Roman" w:hAnsi="Times New Roman"/>
                <w:b/>
                <w:sz w:val="24"/>
                <w:szCs w:val="24"/>
              </w:rPr>
            </w:pPr>
            <w:r w:rsidRPr="00925AFA">
              <w:rPr>
                <w:rFonts w:ascii="Times New Roman" w:hAnsi="Times New Roman"/>
                <w:b/>
                <w:sz w:val="24"/>
                <w:szCs w:val="24"/>
              </w:rPr>
              <w:t>1.</w:t>
            </w:r>
            <w:r w:rsidR="00BC32BC" w:rsidRPr="00925AFA">
              <w:rPr>
                <w:rFonts w:ascii="Times New Roman" w:hAnsi="Times New Roman"/>
                <w:sz w:val="24"/>
                <w:szCs w:val="24"/>
              </w:rPr>
              <w:t xml:space="preserve"> </w:t>
            </w:r>
            <w:r w:rsidRPr="00925AFA">
              <w:rPr>
                <w:rFonts w:ascii="Times New Roman" w:hAnsi="Times New Roman"/>
                <w:sz w:val="24"/>
                <w:szCs w:val="24"/>
              </w:rPr>
              <w:t xml:space="preserve">Se vor completa </w:t>
            </w:r>
            <w:r w:rsidR="00BC32BC" w:rsidRPr="00925AFA">
              <w:rPr>
                <w:rFonts w:ascii="Times New Roman" w:hAnsi="Times New Roman"/>
                <w:b/>
                <w:sz w:val="24"/>
                <w:szCs w:val="24"/>
              </w:rPr>
              <w:t>Formularele nr. 6.a</w:t>
            </w:r>
            <w:r w:rsidRPr="00925AFA">
              <w:rPr>
                <w:rFonts w:ascii="Times New Roman" w:hAnsi="Times New Roman"/>
                <w:b/>
                <w:sz w:val="24"/>
                <w:szCs w:val="24"/>
              </w:rPr>
              <w:t xml:space="preserve"> si 6.b</w:t>
            </w:r>
            <w:r w:rsidR="00324672">
              <w:rPr>
                <w:rFonts w:ascii="Times New Roman" w:hAnsi="Times New Roman"/>
                <w:b/>
                <w:sz w:val="24"/>
                <w:szCs w:val="24"/>
              </w:rPr>
              <w:t xml:space="preserve"> + documente care justifica prestarea a minim 3 contracte similare</w:t>
            </w:r>
          </w:p>
          <w:p w:rsidR="00ED2205" w:rsidRPr="00925AFA" w:rsidRDefault="00ED2205" w:rsidP="00A54D10">
            <w:pPr>
              <w:spacing w:after="0" w:line="240" w:lineRule="auto"/>
              <w:rPr>
                <w:rFonts w:ascii="Times New Roman" w:hAnsi="Times New Roman"/>
                <w:sz w:val="24"/>
                <w:szCs w:val="24"/>
                <w:lang w:eastAsia="ro-RO"/>
              </w:rPr>
            </w:pPr>
          </w:p>
        </w:tc>
      </w:tr>
      <w:tr w:rsidR="00BE4296" w:rsidRPr="003E25A8" w:rsidTr="00D42EE8">
        <w:trPr>
          <w:trHeight w:val="3864"/>
        </w:trPr>
        <w:tc>
          <w:tcPr>
            <w:tcW w:w="4958" w:type="dxa"/>
            <w:tcBorders>
              <w:top w:val="single" w:sz="4" w:space="0" w:color="auto"/>
              <w:left w:val="single" w:sz="4" w:space="0" w:color="auto"/>
              <w:bottom w:val="single" w:sz="4" w:space="0" w:color="auto"/>
              <w:right w:val="single" w:sz="4" w:space="0" w:color="auto"/>
            </w:tcBorders>
          </w:tcPr>
          <w:p w:rsidR="00BE4296" w:rsidRPr="00925AFA" w:rsidRDefault="00BE4296" w:rsidP="00BE4296">
            <w:pPr>
              <w:spacing w:after="0" w:line="240" w:lineRule="auto"/>
              <w:jc w:val="both"/>
              <w:rPr>
                <w:rFonts w:ascii="Times New Roman" w:hAnsi="Times New Roman"/>
                <w:sz w:val="24"/>
                <w:szCs w:val="24"/>
              </w:rPr>
            </w:pPr>
            <w:r w:rsidRPr="00925AFA">
              <w:rPr>
                <w:rFonts w:ascii="Times New Roman" w:hAnsi="Times New Roman"/>
                <w:b/>
                <w:sz w:val="24"/>
                <w:szCs w:val="24"/>
                <w:lang w:eastAsia="ro-RO"/>
              </w:rPr>
              <w:lastRenderedPageBreak/>
              <w:t>Cerinţa nr.</w:t>
            </w:r>
            <w:r w:rsidR="00BC32BC" w:rsidRPr="00925AFA">
              <w:rPr>
                <w:rFonts w:ascii="Times New Roman" w:hAnsi="Times New Roman"/>
                <w:b/>
                <w:sz w:val="24"/>
                <w:szCs w:val="24"/>
                <w:lang w:eastAsia="ro-RO"/>
              </w:rPr>
              <w:t>2</w:t>
            </w:r>
            <w:r w:rsidR="0025297A" w:rsidRPr="00925AFA">
              <w:rPr>
                <w:rFonts w:ascii="Times New Roman" w:hAnsi="Times New Roman"/>
                <w:b/>
                <w:sz w:val="24"/>
                <w:szCs w:val="24"/>
                <w:lang w:eastAsia="ro-RO"/>
              </w:rPr>
              <w:t xml:space="preserve"> </w:t>
            </w:r>
            <w:r w:rsidRPr="00925AFA">
              <w:rPr>
                <w:rFonts w:ascii="Times New Roman" w:hAnsi="Times New Roman"/>
                <w:b/>
                <w:i/>
                <w:sz w:val="24"/>
                <w:szCs w:val="24"/>
                <w:lang w:eastAsia="ro-RO"/>
              </w:rPr>
              <w:t xml:space="preserve">- </w:t>
            </w:r>
            <w:r w:rsidRPr="00925AFA">
              <w:rPr>
                <w:rFonts w:ascii="Times New Roman" w:hAnsi="Times New Roman"/>
                <w:b/>
                <w:sz w:val="24"/>
                <w:szCs w:val="24"/>
              </w:rPr>
              <w:t>Informaţii privind</w:t>
            </w:r>
            <w:r w:rsidRPr="00925AFA">
              <w:rPr>
                <w:rFonts w:ascii="Times New Roman" w:hAnsi="Times New Roman"/>
                <w:b/>
                <w:color w:val="000000"/>
                <w:sz w:val="24"/>
                <w:szCs w:val="24"/>
              </w:rPr>
              <w:t xml:space="preserve"> utilajele, instalaţiile, echipamentele tehnice</w:t>
            </w:r>
            <w:r w:rsidRPr="00925AFA">
              <w:rPr>
                <w:rFonts w:ascii="Times New Roman" w:hAnsi="Times New Roman"/>
                <w:sz w:val="24"/>
                <w:szCs w:val="24"/>
              </w:rPr>
              <w:t xml:space="preserve"> </w:t>
            </w:r>
          </w:p>
          <w:p w:rsidR="00BE4296" w:rsidRPr="00925AFA" w:rsidRDefault="00BE4296" w:rsidP="00BE4296">
            <w:pPr>
              <w:spacing w:after="0" w:line="240" w:lineRule="auto"/>
              <w:jc w:val="both"/>
              <w:rPr>
                <w:rFonts w:ascii="Times New Roman" w:hAnsi="Times New Roman"/>
                <w:sz w:val="24"/>
                <w:szCs w:val="24"/>
              </w:rPr>
            </w:pPr>
            <w:r w:rsidRPr="00925AFA">
              <w:rPr>
                <w:rFonts w:ascii="Times New Roman" w:hAnsi="Times New Roman"/>
                <w:sz w:val="24"/>
                <w:szCs w:val="24"/>
              </w:rPr>
              <w:t>Se va prezenta declaraţia referitoare la dotările specifice, echipamentele tehnice  de care dispune operatorul economic pentru îndeplinirea contractului.</w:t>
            </w:r>
          </w:p>
          <w:p w:rsidR="00BE4296" w:rsidRPr="00925AFA" w:rsidRDefault="00BE4296" w:rsidP="00BE4296">
            <w:pPr>
              <w:spacing w:after="0" w:line="240" w:lineRule="auto"/>
              <w:jc w:val="both"/>
              <w:rPr>
                <w:rFonts w:ascii="Times New Roman" w:hAnsi="Times New Roman"/>
                <w:sz w:val="24"/>
                <w:szCs w:val="24"/>
              </w:rPr>
            </w:pPr>
            <w:r w:rsidRPr="00925AFA">
              <w:rPr>
                <w:rFonts w:ascii="Times New Roman" w:hAnsi="Times New Roman"/>
                <w:sz w:val="24"/>
                <w:szCs w:val="24"/>
              </w:rPr>
              <w:t xml:space="preserve">Declaraţia va fi  însoţită de o lista cu dotările tehnice şi cu echipamentele de care dispune operatorul economic </w:t>
            </w:r>
            <w:r w:rsidR="007D487F">
              <w:rPr>
                <w:rFonts w:ascii="Times New Roman" w:hAnsi="Times New Roman"/>
                <w:sz w:val="24"/>
                <w:szCs w:val="24"/>
              </w:rPr>
              <w:t xml:space="preserve">(tehnica de calcul + programe specifice) </w:t>
            </w:r>
            <w:r w:rsidRPr="00925AFA">
              <w:rPr>
                <w:rFonts w:ascii="Times New Roman" w:hAnsi="Times New Roman"/>
                <w:sz w:val="24"/>
                <w:szCs w:val="24"/>
              </w:rPr>
              <w:t>pentru prestarea  serviciilor (se vor completa toate coloanele din lista).</w:t>
            </w:r>
          </w:p>
          <w:p w:rsidR="00BE4296" w:rsidRPr="00925AFA" w:rsidRDefault="00BE4296" w:rsidP="007D487F">
            <w:pPr>
              <w:spacing w:after="0" w:line="240" w:lineRule="auto"/>
              <w:jc w:val="both"/>
              <w:rPr>
                <w:rFonts w:ascii="Times New Roman" w:hAnsi="Times New Roman"/>
                <w:sz w:val="24"/>
                <w:szCs w:val="24"/>
              </w:rPr>
            </w:pPr>
            <w:r w:rsidRPr="00925AFA">
              <w:rPr>
                <w:rFonts w:ascii="Times New Roman" w:hAnsi="Times New Roman"/>
                <w:sz w:val="24"/>
                <w:szCs w:val="24"/>
              </w:rPr>
              <w:t>Daca operatorul economic nu deţine în proprietate un echipament/etc., va prezenta un contract / precontract de închiriere/ angajament.</w:t>
            </w:r>
          </w:p>
        </w:tc>
        <w:tc>
          <w:tcPr>
            <w:tcW w:w="4958" w:type="dxa"/>
            <w:tcBorders>
              <w:top w:val="single" w:sz="4" w:space="0" w:color="auto"/>
              <w:left w:val="single" w:sz="4" w:space="0" w:color="auto"/>
              <w:bottom w:val="single" w:sz="4" w:space="0" w:color="auto"/>
              <w:right w:val="single" w:sz="4" w:space="0" w:color="auto"/>
            </w:tcBorders>
          </w:tcPr>
          <w:p w:rsidR="00BE4296" w:rsidRPr="00925AFA" w:rsidRDefault="0025297A" w:rsidP="00DB7893">
            <w:pPr>
              <w:spacing w:after="0" w:line="240" w:lineRule="auto"/>
              <w:rPr>
                <w:rFonts w:ascii="Times New Roman" w:hAnsi="Times New Roman"/>
                <w:b/>
                <w:sz w:val="24"/>
                <w:szCs w:val="24"/>
              </w:rPr>
            </w:pPr>
            <w:r w:rsidRPr="00925AFA">
              <w:rPr>
                <w:rFonts w:ascii="Times New Roman" w:hAnsi="Times New Roman"/>
                <w:b/>
                <w:sz w:val="24"/>
                <w:szCs w:val="24"/>
              </w:rPr>
              <w:t xml:space="preserve">2. </w:t>
            </w:r>
            <w:r w:rsidRPr="00925AFA">
              <w:rPr>
                <w:rFonts w:ascii="Times New Roman" w:hAnsi="Times New Roman"/>
                <w:sz w:val="24"/>
                <w:szCs w:val="24"/>
              </w:rPr>
              <w:t xml:space="preserve">Se va completa </w:t>
            </w:r>
            <w:r w:rsidRPr="00925AFA">
              <w:rPr>
                <w:rFonts w:ascii="Times New Roman" w:hAnsi="Times New Roman"/>
                <w:b/>
                <w:sz w:val="24"/>
                <w:szCs w:val="24"/>
              </w:rPr>
              <w:t>Formular</w:t>
            </w:r>
            <w:r w:rsidR="00DB7893">
              <w:rPr>
                <w:rFonts w:ascii="Times New Roman" w:hAnsi="Times New Roman"/>
                <w:b/>
                <w:sz w:val="24"/>
                <w:szCs w:val="24"/>
              </w:rPr>
              <w:t>ul</w:t>
            </w:r>
            <w:r w:rsidRPr="00925AFA">
              <w:rPr>
                <w:rFonts w:ascii="Times New Roman" w:hAnsi="Times New Roman"/>
                <w:b/>
                <w:sz w:val="24"/>
                <w:szCs w:val="24"/>
              </w:rPr>
              <w:t xml:space="preserve"> nr. 7</w:t>
            </w:r>
          </w:p>
        </w:tc>
      </w:tr>
      <w:tr w:rsidR="00860680" w:rsidRPr="003E25A8" w:rsidTr="00B01679">
        <w:trPr>
          <w:trHeight w:val="3520"/>
        </w:trPr>
        <w:tc>
          <w:tcPr>
            <w:tcW w:w="4958" w:type="dxa"/>
            <w:tcBorders>
              <w:top w:val="single" w:sz="4" w:space="0" w:color="auto"/>
              <w:left w:val="single" w:sz="4" w:space="0" w:color="auto"/>
              <w:bottom w:val="single" w:sz="4" w:space="0" w:color="auto"/>
              <w:right w:val="single" w:sz="4" w:space="0" w:color="auto"/>
            </w:tcBorders>
          </w:tcPr>
          <w:p w:rsidR="00042531" w:rsidRPr="00925AFA" w:rsidRDefault="00860680" w:rsidP="009209B8">
            <w:pPr>
              <w:autoSpaceDE w:val="0"/>
              <w:autoSpaceDN w:val="0"/>
              <w:adjustRightInd w:val="0"/>
              <w:spacing w:after="0" w:line="240" w:lineRule="auto"/>
              <w:rPr>
                <w:rFonts w:ascii="Times New Roman" w:hAnsi="Times New Roman"/>
                <w:b/>
                <w:sz w:val="24"/>
                <w:szCs w:val="24"/>
              </w:rPr>
            </w:pPr>
            <w:r w:rsidRPr="00925AFA">
              <w:rPr>
                <w:rFonts w:ascii="Times New Roman" w:hAnsi="Times New Roman"/>
                <w:b/>
                <w:sz w:val="24"/>
                <w:szCs w:val="24"/>
              </w:rPr>
              <w:t xml:space="preserve">Cerinta nr. </w:t>
            </w:r>
            <w:r w:rsidR="00BE4296" w:rsidRPr="00925AFA">
              <w:rPr>
                <w:rFonts w:ascii="Times New Roman" w:hAnsi="Times New Roman"/>
                <w:b/>
                <w:sz w:val="24"/>
                <w:szCs w:val="24"/>
              </w:rPr>
              <w:t>3</w:t>
            </w:r>
            <w:r w:rsidR="009209B8" w:rsidRPr="00925AFA">
              <w:rPr>
                <w:rFonts w:ascii="Times New Roman" w:hAnsi="Times New Roman"/>
                <w:b/>
                <w:sz w:val="24"/>
                <w:szCs w:val="24"/>
              </w:rPr>
              <w:t xml:space="preserve">- </w:t>
            </w:r>
            <w:r w:rsidR="00042531" w:rsidRPr="00925AFA">
              <w:rPr>
                <w:rFonts w:ascii="Times New Roman" w:hAnsi="Times New Roman"/>
                <w:b/>
                <w:sz w:val="24"/>
                <w:szCs w:val="24"/>
              </w:rPr>
              <w:t>Informaţii privind  asigurarea cu personal de specialitate pentru îndeplinirea contractului</w:t>
            </w:r>
          </w:p>
          <w:p w:rsidR="0025297A" w:rsidRPr="00925AFA" w:rsidRDefault="0025297A" w:rsidP="0025297A">
            <w:pPr>
              <w:autoSpaceDE w:val="0"/>
              <w:autoSpaceDN w:val="0"/>
              <w:adjustRightInd w:val="0"/>
              <w:spacing w:after="0" w:line="240" w:lineRule="auto"/>
              <w:rPr>
                <w:rFonts w:ascii="Times New Roman" w:hAnsi="Times New Roman"/>
                <w:b/>
                <w:sz w:val="24"/>
                <w:szCs w:val="24"/>
              </w:rPr>
            </w:pPr>
            <w:r w:rsidRPr="00925AFA">
              <w:rPr>
                <w:rFonts w:ascii="Times New Roman" w:hAnsi="Times New Roman"/>
                <w:sz w:val="24"/>
                <w:szCs w:val="24"/>
              </w:rPr>
              <w:t>Se va prezenta declaraţia referitoare la efectivele medii anuale ale personalului angajat şi al cadrelor de conducere din ultimii 3 ani.</w:t>
            </w:r>
          </w:p>
          <w:p w:rsidR="0025297A" w:rsidRPr="00925AFA" w:rsidRDefault="0025297A" w:rsidP="0025297A">
            <w:pPr>
              <w:spacing w:after="0" w:line="240" w:lineRule="auto"/>
              <w:jc w:val="both"/>
              <w:rPr>
                <w:rFonts w:ascii="Times New Roman" w:hAnsi="Times New Roman"/>
                <w:sz w:val="24"/>
                <w:szCs w:val="24"/>
              </w:rPr>
            </w:pPr>
            <w:r w:rsidRPr="00925AFA">
              <w:rPr>
                <w:rFonts w:ascii="Times New Roman" w:hAnsi="Times New Roman"/>
                <w:sz w:val="24"/>
                <w:szCs w:val="24"/>
              </w:rPr>
              <w:t>Ofertantul va prezenta</w:t>
            </w:r>
            <w:r w:rsidR="00DB7893">
              <w:rPr>
                <w:rFonts w:ascii="Times New Roman" w:hAnsi="Times New Roman"/>
                <w:sz w:val="24"/>
                <w:szCs w:val="24"/>
              </w:rPr>
              <w:t xml:space="preserve"> lista cu</w:t>
            </w:r>
            <w:r w:rsidRPr="00925AFA">
              <w:rPr>
                <w:rFonts w:ascii="Times New Roman" w:hAnsi="Times New Roman"/>
                <w:sz w:val="24"/>
                <w:szCs w:val="24"/>
              </w:rPr>
              <w:t xml:space="preserve"> personalul de </w:t>
            </w:r>
            <w:r w:rsidR="00DB7893">
              <w:rPr>
                <w:rFonts w:ascii="Times New Roman" w:hAnsi="Times New Roman"/>
                <w:sz w:val="24"/>
                <w:szCs w:val="24"/>
              </w:rPr>
              <w:t>specialitate, calificat</w:t>
            </w:r>
            <w:r w:rsidRPr="00925AFA">
              <w:rPr>
                <w:rFonts w:ascii="Times New Roman" w:hAnsi="Times New Roman"/>
                <w:sz w:val="24"/>
                <w:szCs w:val="24"/>
              </w:rPr>
              <w:t xml:space="preserve"> de care dispune  sau al cărui angajament de participare l-a obţinut, în vederea </w:t>
            </w:r>
            <w:r w:rsidR="00DB7893">
              <w:rPr>
                <w:rFonts w:ascii="Times New Roman" w:hAnsi="Times New Roman"/>
                <w:sz w:val="24"/>
                <w:szCs w:val="24"/>
              </w:rPr>
              <w:t>prestarii serviciului</w:t>
            </w:r>
            <w:r w:rsidRPr="00925AFA">
              <w:rPr>
                <w:rFonts w:ascii="Times New Roman" w:hAnsi="Times New Roman"/>
                <w:sz w:val="24"/>
                <w:szCs w:val="24"/>
              </w:rPr>
              <w:t>.</w:t>
            </w:r>
            <w:r w:rsidR="00DB7893">
              <w:rPr>
                <w:rFonts w:ascii="Times New Roman" w:hAnsi="Times New Roman"/>
                <w:sz w:val="24"/>
                <w:szCs w:val="24"/>
              </w:rPr>
              <w:t xml:space="preserve"> Lista trebuie sa contina minim </w:t>
            </w:r>
            <w:r w:rsidR="00DB7893" w:rsidRPr="00DB7893">
              <w:rPr>
                <w:rFonts w:ascii="Times New Roman" w:hAnsi="Times New Roman"/>
                <w:b/>
                <w:sz w:val="24"/>
                <w:szCs w:val="24"/>
              </w:rPr>
              <w:t>1 inginer proiectant</w:t>
            </w:r>
            <w:r w:rsidR="00DB7893">
              <w:rPr>
                <w:rFonts w:ascii="Times New Roman" w:hAnsi="Times New Roman"/>
                <w:sz w:val="24"/>
                <w:szCs w:val="24"/>
              </w:rPr>
              <w:t xml:space="preserve"> (Legea 10/1995) si </w:t>
            </w:r>
            <w:r w:rsidR="00DB7893" w:rsidRPr="00DB7893">
              <w:rPr>
                <w:rFonts w:ascii="Times New Roman" w:hAnsi="Times New Roman"/>
                <w:b/>
                <w:sz w:val="24"/>
                <w:szCs w:val="24"/>
              </w:rPr>
              <w:t>1 verificator de proiect</w:t>
            </w:r>
            <w:r w:rsidR="00247727">
              <w:rPr>
                <w:rFonts w:ascii="Times New Roman" w:hAnsi="Times New Roman"/>
                <w:b/>
                <w:sz w:val="24"/>
                <w:szCs w:val="24"/>
              </w:rPr>
              <w:t>/ expert tehnic</w:t>
            </w:r>
            <w:r w:rsidR="00DB7893" w:rsidRPr="00DB7893">
              <w:rPr>
                <w:rFonts w:ascii="Times New Roman" w:hAnsi="Times New Roman"/>
                <w:b/>
                <w:sz w:val="24"/>
                <w:szCs w:val="24"/>
              </w:rPr>
              <w:t xml:space="preserve"> atestat MLPAT domeniul A1</w:t>
            </w:r>
            <w:r w:rsidR="00DB7893">
              <w:rPr>
                <w:rFonts w:ascii="Times New Roman" w:hAnsi="Times New Roman"/>
                <w:sz w:val="24"/>
                <w:szCs w:val="24"/>
              </w:rPr>
              <w:t xml:space="preserve"> (HGR 929/1995).</w:t>
            </w:r>
          </w:p>
          <w:p w:rsidR="003B1901" w:rsidRPr="00925AFA" w:rsidRDefault="0025297A" w:rsidP="0025297A">
            <w:pPr>
              <w:pStyle w:val="Style11"/>
              <w:widowControl/>
              <w:tabs>
                <w:tab w:val="left" w:pos="240"/>
              </w:tabs>
              <w:spacing w:line="240" w:lineRule="auto"/>
              <w:jc w:val="both"/>
              <w:rPr>
                <w:lang w:val="ro-RO" w:eastAsia="ro-RO"/>
              </w:rPr>
            </w:pPr>
            <w:r w:rsidRPr="00925AFA">
              <w:t xml:space="preserve">Pentru personalul care nu este angajat propriu, ofertantul trebuie sa prezinte o </w:t>
            </w:r>
            <w:r w:rsidRPr="00925AFA">
              <w:rPr>
                <w:bCs/>
              </w:rPr>
              <w:t>declaraţie de disponibilitate semnata.</w:t>
            </w:r>
          </w:p>
        </w:tc>
        <w:tc>
          <w:tcPr>
            <w:tcW w:w="4958" w:type="dxa"/>
            <w:tcBorders>
              <w:top w:val="single" w:sz="4" w:space="0" w:color="auto"/>
              <w:left w:val="single" w:sz="4" w:space="0" w:color="auto"/>
              <w:bottom w:val="single" w:sz="4" w:space="0" w:color="auto"/>
              <w:right w:val="single" w:sz="4" w:space="0" w:color="auto"/>
            </w:tcBorders>
          </w:tcPr>
          <w:p w:rsidR="00860680" w:rsidRDefault="00BC32BC" w:rsidP="00BC32BC">
            <w:pPr>
              <w:spacing w:after="0" w:line="240" w:lineRule="auto"/>
              <w:rPr>
                <w:rFonts w:ascii="Times New Roman" w:hAnsi="Times New Roman"/>
                <w:b/>
                <w:sz w:val="24"/>
                <w:szCs w:val="24"/>
              </w:rPr>
            </w:pPr>
            <w:r w:rsidRPr="00925AFA">
              <w:rPr>
                <w:rFonts w:ascii="Times New Roman" w:hAnsi="Times New Roman"/>
                <w:b/>
                <w:sz w:val="24"/>
                <w:szCs w:val="24"/>
              </w:rPr>
              <w:t>3.</w:t>
            </w:r>
            <w:r w:rsidRPr="00925AFA">
              <w:rPr>
                <w:rFonts w:ascii="Times New Roman" w:hAnsi="Times New Roman"/>
                <w:sz w:val="24"/>
                <w:szCs w:val="24"/>
              </w:rPr>
              <w:t xml:space="preserve"> </w:t>
            </w:r>
            <w:r w:rsidR="009209B8" w:rsidRPr="00925AFA">
              <w:rPr>
                <w:rFonts w:ascii="Times New Roman" w:hAnsi="Times New Roman"/>
                <w:sz w:val="24"/>
                <w:szCs w:val="24"/>
              </w:rPr>
              <w:t xml:space="preserve">Se vor completa </w:t>
            </w:r>
            <w:r w:rsidR="009209B8" w:rsidRPr="00925AFA">
              <w:rPr>
                <w:rFonts w:ascii="Times New Roman" w:hAnsi="Times New Roman"/>
                <w:b/>
                <w:sz w:val="24"/>
                <w:szCs w:val="24"/>
              </w:rPr>
              <w:t xml:space="preserve">Formularele nr. </w:t>
            </w:r>
            <w:r w:rsidRPr="00925AFA">
              <w:rPr>
                <w:rFonts w:ascii="Times New Roman" w:hAnsi="Times New Roman"/>
                <w:b/>
                <w:sz w:val="24"/>
                <w:szCs w:val="24"/>
              </w:rPr>
              <w:t>8.a, 8.</w:t>
            </w:r>
            <w:r w:rsidR="0062246B" w:rsidRPr="00925AFA">
              <w:rPr>
                <w:rFonts w:ascii="Times New Roman" w:hAnsi="Times New Roman"/>
                <w:b/>
                <w:sz w:val="24"/>
                <w:szCs w:val="24"/>
              </w:rPr>
              <w:t xml:space="preserve">b, </w:t>
            </w:r>
            <w:r w:rsidRPr="00925AFA">
              <w:rPr>
                <w:rFonts w:ascii="Times New Roman" w:hAnsi="Times New Roman"/>
                <w:b/>
                <w:sz w:val="24"/>
                <w:szCs w:val="24"/>
              </w:rPr>
              <w:t>8.</w:t>
            </w:r>
            <w:r w:rsidR="0062246B" w:rsidRPr="00925AFA">
              <w:rPr>
                <w:rFonts w:ascii="Times New Roman" w:hAnsi="Times New Roman"/>
                <w:b/>
                <w:sz w:val="24"/>
                <w:szCs w:val="24"/>
              </w:rPr>
              <w:t>c</w:t>
            </w:r>
          </w:p>
          <w:p w:rsidR="00247727" w:rsidRPr="00925AFA" w:rsidRDefault="00247727" w:rsidP="00BC32BC">
            <w:pPr>
              <w:spacing w:after="0" w:line="240" w:lineRule="auto"/>
              <w:rPr>
                <w:rFonts w:ascii="Times New Roman" w:hAnsi="Times New Roman"/>
                <w:sz w:val="24"/>
                <w:szCs w:val="24"/>
              </w:rPr>
            </w:pPr>
            <w:r>
              <w:rPr>
                <w:rFonts w:ascii="Times New Roman" w:hAnsi="Times New Roman"/>
                <w:sz w:val="24"/>
                <w:szCs w:val="24"/>
              </w:rPr>
              <w:t>+ copii atestate/ certificate</w:t>
            </w:r>
          </w:p>
        </w:tc>
      </w:tr>
      <w:tr w:rsidR="0062246B" w:rsidRPr="003E25A8" w:rsidTr="00B01679">
        <w:trPr>
          <w:trHeight w:val="2703"/>
        </w:trPr>
        <w:tc>
          <w:tcPr>
            <w:tcW w:w="4958" w:type="dxa"/>
            <w:tcBorders>
              <w:top w:val="single" w:sz="4" w:space="0" w:color="auto"/>
              <w:left w:val="single" w:sz="4" w:space="0" w:color="auto"/>
              <w:bottom w:val="single" w:sz="4" w:space="0" w:color="auto"/>
              <w:right w:val="single" w:sz="4" w:space="0" w:color="auto"/>
            </w:tcBorders>
          </w:tcPr>
          <w:p w:rsidR="00BC32BC" w:rsidRPr="00925AFA" w:rsidRDefault="00BC32BC" w:rsidP="009209B8">
            <w:pPr>
              <w:autoSpaceDE w:val="0"/>
              <w:autoSpaceDN w:val="0"/>
              <w:adjustRightInd w:val="0"/>
              <w:spacing w:after="0" w:line="240" w:lineRule="auto"/>
              <w:rPr>
                <w:rFonts w:ascii="Times New Roman" w:hAnsi="Times New Roman"/>
                <w:b/>
                <w:sz w:val="24"/>
                <w:szCs w:val="24"/>
              </w:rPr>
            </w:pPr>
            <w:r w:rsidRPr="00925AFA">
              <w:rPr>
                <w:rFonts w:ascii="Times New Roman" w:hAnsi="Times New Roman"/>
                <w:b/>
                <w:sz w:val="24"/>
                <w:szCs w:val="24"/>
              </w:rPr>
              <w:t xml:space="preserve">Cerinta nr. 4 - </w:t>
            </w:r>
            <w:r w:rsidR="00E111CC" w:rsidRPr="00925AFA">
              <w:rPr>
                <w:rFonts w:ascii="Times New Roman" w:hAnsi="Times New Roman"/>
                <w:b/>
                <w:sz w:val="24"/>
                <w:szCs w:val="24"/>
              </w:rPr>
              <w:t xml:space="preserve">Informatii privind subcontractantii (daca este cazul) </w:t>
            </w:r>
          </w:p>
          <w:p w:rsidR="0062246B" w:rsidRPr="00925AFA" w:rsidRDefault="00E111CC" w:rsidP="009209B8">
            <w:pPr>
              <w:autoSpaceDE w:val="0"/>
              <w:autoSpaceDN w:val="0"/>
              <w:adjustRightInd w:val="0"/>
              <w:spacing w:after="0" w:line="240" w:lineRule="auto"/>
              <w:rPr>
                <w:rFonts w:ascii="Times New Roman" w:hAnsi="Times New Roman"/>
                <w:b/>
                <w:sz w:val="24"/>
                <w:szCs w:val="24"/>
              </w:rPr>
            </w:pPr>
            <w:r w:rsidRPr="00925AFA">
              <w:rPr>
                <w:rFonts w:ascii="Times New Roman" w:hAnsi="Times New Roman"/>
                <w:sz w:val="24"/>
                <w:szCs w:val="24"/>
              </w:rPr>
              <w:t>In cazul subcontractarii unor parti din</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contract, ofertantul trebuie sa prezinte urmatoarele: - Declaratie privind</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subcontractantul / subcontractantii, partea/partile din contract pe care acesta / acestia urmeaza sa</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le îndeplineasca, datele de recunoastere ale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acestuia/acestora.; - Acord de subcontractare,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incheiat intre ofertant si subcontractant</w:t>
            </w:r>
          </w:p>
        </w:tc>
        <w:tc>
          <w:tcPr>
            <w:tcW w:w="4958" w:type="dxa"/>
            <w:tcBorders>
              <w:top w:val="single" w:sz="4" w:space="0" w:color="auto"/>
              <w:left w:val="single" w:sz="4" w:space="0" w:color="auto"/>
              <w:bottom w:val="single" w:sz="4" w:space="0" w:color="auto"/>
              <w:right w:val="single" w:sz="4" w:space="0" w:color="auto"/>
            </w:tcBorders>
          </w:tcPr>
          <w:p w:rsidR="00E111CC" w:rsidRPr="00925AFA" w:rsidRDefault="00BC32BC" w:rsidP="00E111CC">
            <w:pPr>
              <w:spacing w:after="0" w:line="240" w:lineRule="auto"/>
              <w:rPr>
                <w:rFonts w:ascii="Times New Roman" w:hAnsi="Times New Roman"/>
                <w:b/>
                <w:sz w:val="24"/>
                <w:szCs w:val="24"/>
              </w:rPr>
            </w:pPr>
            <w:r w:rsidRPr="00DB7893">
              <w:rPr>
                <w:rFonts w:ascii="Times New Roman" w:hAnsi="Times New Roman"/>
                <w:b/>
                <w:sz w:val="24"/>
                <w:szCs w:val="24"/>
              </w:rPr>
              <w:t>4.</w:t>
            </w:r>
            <w:r w:rsidRPr="00925AFA">
              <w:rPr>
                <w:rFonts w:ascii="Times New Roman" w:hAnsi="Times New Roman"/>
                <w:sz w:val="24"/>
                <w:szCs w:val="24"/>
              </w:rPr>
              <w:t xml:space="preserve"> </w:t>
            </w:r>
            <w:r w:rsidR="00E111CC" w:rsidRPr="00925AFA">
              <w:rPr>
                <w:rFonts w:ascii="Times New Roman" w:hAnsi="Times New Roman"/>
                <w:sz w:val="24"/>
                <w:szCs w:val="24"/>
              </w:rPr>
              <w:t xml:space="preserve">Se vor completa </w:t>
            </w:r>
            <w:r w:rsidR="00E111CC" w:rsidRPr="00925AFA">
              <w:rPr>
                <w:rFonts w:ascii="Times New Roman" w:hAnsi="Times New Roman"/>
                <w:b/>
                <w:sz w:val="24"/>
                <w:szCs w:val="24"/>
              </w:rPr>
              <w:t xml:space="preserve">Formularele nr. </w:t>
            </w:r>
            <w:r w:rsidRPr="00925AFA">
              <w:rPr>
                <w:rFonts w:ascii="Times New Roman" w:hAnsi="Times New Roman"/>
                <w:b/>
                <w:sz w:val="24"/>
                <w:szCs w:val="24"/>
              </w:rPr>
              <w:t>9</w:t>
            </w:r>
            <w:r w:rsidR="00E111CC" w:rsidRPr="00925AFA">
              <w:rPr>
                <w:rFonts w:ascii="Times New Roman" w:hAnsi="Times New Roman"/>
                <w:b/>
                <w:sz w:val="24"/>
                <w:szCs w:val="24"/>
              </w:rPr>
              <w:t xml:space="preserve">.a si </w:t>
            </w:r>
            <w:r w:rsidRPr="00925AFA">
              <w:rPr>
                <w:rFonts w:ascii="Times New Roman" w:hAnsi="Times New Roman"/>
                <w:b/>
                <w:sz w:val="24"/>
                <w:szCs w:val="24"/>
              </w:rPr>
              <w:t>9</w:t>
            </w:r>
            <w:r w:rsidR="00E111CC" w:rsidRPr="00925AFA">
              <w:rPr>
                <w:rFonts w:ascii="Times New Roman" w:hAnsi="Times New Roman"/>
                <w:b/>
                <w:sz w:val="24"/>
                <w:szCs w:val="24"/>
              </w:rPr>
              <w:t>.b</w:t>
            </w:r>
          </w:p>
          <w:p w:rsidR="0062246B" w:rsidRPr="00925AFA" w:rsidRDefault="0062246B" w:rsidP="0062246B">
            <w:pPr>
              <w:spacing w:after="0" w:line="240" w:lineRule="auto"/>
              <w:rPr>
                <w:rFonts w:ascii="Times New Roman" w:hAnsi="Times New Roman"/>
                <w:sz w:val="24"/>
                <w:szCs w:val="24"/>
              </w:rPr>
            </w:pPr>
          </w:p>
        </w:tc>
      </w:tr>
      <w:tr w:rsidR="0062246B" w:rsidRPr="003E25A8" w:rsidTr="00B01679">
        <w:trPr>
          <w:trHeight w:val="1069"/>
        </w:trPr>
        <w:tc>
          <w:tcPr>
            <w:tcW w:w="4958" w:type="dxa"/>
            <w:tcBorders>
              <w:top w:val="single" w:sz="4" w:space="0" w:color="auto"/>
              <w:left w:val="single" w:sz="4" w:space="0" w:color="auto"/>
              <w:bottom w:val="single" w:sz="4" w:space="0" w:color="auto"/>
              <w:right w:val="single" w:sz="4" w:space="0" w:color="auto"/>
            </w:tcBorders>
          </w:tcPr>
          <w:p w:rsidR="00BC32BC" w:rsidRPr="00925AFA" w:rsidRDefault="00BC32BC" w:rsidP="009209B8">
            <w:pPr>
              <w:autoSpaceDE w:val="0"/>
              <w:autoSpaceDN w:val="0"/>
              <w:adjustRightInd w:val="0"/>
              <w:spacing w:after="0" w:line="240" w:lineRule="auto"/>
              <w:rPr>
                <w:rFonts w:ascii="Times New Roman" w:hAnsi="Times New Roman"/>
                <w:b/>
                <w:sz w:val="24"/>
                <w:szCs w:val="24"/>
              </w:rPr>
            </w:pPr>
            <w:r w:rsidRPr="00925AFA">
              <w:rPr>
                <w:rFonts w:ascii="Times New Roman" w:hAnsi="Times New Roman"/>
                <w:b/>
                <w:sz w:val="24"/>
                <w:szCs w:val="24"/>
              </w:rPr>
              <w:t xml:space="preserve">Cerinta nr. 5 - </w:t>
            </w:r>
            <w:r w:rsidR="00E111CC" w:rsidRPr="00925AFA">
              <w:rPr>
                <w:rFonts w:ascii="Times New Roman" w:hAnsi="Times New Roman"/>
                <w:b/>
                <w:sz w:val="24"/>
                <w:szCs w:val="24"/>
              </w:rPr>
              <w:t>Informatii priv</w:t>
            </w:r>
            <w:r w:rsidRPr="00925AFA">
              <w:rPr>
                <w:rFonts w:ascii="Times New Roman" w:hAnsi="Times New Roman"/>
                <w:b/>
                <w:sz w:val="24"/>
                <w:szCs w:val="24"/>
              </w:rPr>
              <w:t>ind asocierea (daca este cazul)</w:t>
            </w:r>
            <w:r w:rsidR="00E111CC" w:rsidRPr="00925AFA">
              <w:rPr>
                <w:rFonts w:ascii="Times New Roman" w:hAnsi="Times New Roman"/>
                <w:b/>
                <w:sz w:val="24"/>
                <w:szCs w:val="24"/>
              </w:rPr>
              <w:t xml:space="preserve"> </w:t>
            </w:r>
          </w:p>
          <w:p w:rsidR="0062246B" w:rsidRPr="00925AFA" w:rsidRDefault="00E111CC" w:rsidP="009209B8">
            <w:pPr>
              <w:autoSpaceDE w:val="0"/>
              <w:autoSpaceDN w:val="0"/>
              <w:adjustRightInd w:val="0"/>
              <w:spacing w:after="0" w:line="240" w:lineRule="auto"/>
              <w:rPr>
                <w:rFonts w:ascii="Times New Roman" w:hAnsi="Times New Roman"/>
                <w:b/>
                <w:sz w:val="24"/>
                <w:szCs w:val="24"/>
              </w:rPr>
            </w:pPr>
            <w:r w:rsidRPr="00925AFA">
              <w:rPr>
                <w:rFonts w:ascii="Times New Roman" w:hAnsi="Times New Roman"/>
                <w:sz w:val="24"/>
                <w:szCs w:val="24"/>
              </w:rPr>
              <w:t>In cazul asocierii, ofertantul trebuie sa prezinte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Acordul de asociere.</w:t>
            </w:r>
          </w:p>
        </w:tc>
        <w:tc>
          <w:tcPr>
            <w:tcW w:w="4958" w:type="dxa"/>
            <w:tcBorders>
              <w:top w:val="single" w:sz="4" w:space="0" w:color="auto"/>
              <w:left w:val="single" w:sz="4" w:space="0" w:color="auto"/>
              <w:bottom w:val="single" w:sz="4" w:space="0" w:color="auto"/>
              <w:right w:val="single" w:sz="4" w:space="0" w:color="auto"/>
            </w:tcBorders>
          </w:tcPr>
          <w:p w:rsidR="00E111CC" w:rsidRPr="00925AFA" w:rsidRDefault="00BC32BC" w:rsidP="00E111CC">
            <w:pPr>
              <w:spacing w:after="0" w:line="240" w:lineRule="auto"/>
              <w:rPr>
                <w:rFonts w:ascii="Times New Roman" w:hAnsi="Times New Roman"/>
                <w:b/>
                <w:sz w:val="24"/>
                <w:szCs w:val="24"/>
              </w:rPr>
            </w:pPr>
            <w:r w:rsidRPr="00925AFA">
              <w:rPr>
                <w:rFonts w:ascii="Times New Roman" w:hAnsi="Times New Roman"/>
                <w:sz w:val="24"/>
                <w:szCs w:val="24"/>
              </w:rPr>
              <w:t xml:space="preserve">5. </w:t>
            </w:r>
            <w:r w:rsidR="00E111CC" w:rsidRPr="00925AFA">
              <w:rPr>
                <w:rFonts w:ascii="Times New Roman" w:hAnsi="Times New Roman"/>
                <w:sz w:val="24"/>
                <w:szCs w:val="24"/>
              </w:rPr>
              <w:t xml:space="preserve">Se vor completa </w:t>
            </w:r>
            <w:r w:rsidR="00E111CC" w:rsidRPr="00925AFA">
              <w:rPr>
                <w:rFonts w:ascii="Times New Roman" w:hAnsi="Times New Roman"/>
                <w:b/>
                <w:sz w:val="24"/>
                <w:szCs w:val="24"/>
              </w:rPr>
              <w:t xml:space="preserve">Formularele nr. </w:t>
            </w:r>
            <w:r w:rsidRPr="00925AFA">
              <w:rPr>
                <w:rFonts w:ascii="Times New Roman" w:hAnsi="Times New Roman"/>
                <w:b/>
                <w:sz w:val="24"/>
                <w:szCs w:val="24"/>
              </w:rPr>
              <w:t>9</w:t>
            </w:r>
            <w:r w:rsidR="00E111CC" w:rsidRPr="00925AFA">
              <w:rPr>
                <w:rFonts w:ascii="Times New Roman" w:hAnsi="Times New Roman"/>
                <w:b/>
                <w:sz w:val="24"/>
                <w:szCs w:val="24"/>
              </w:rPr>
              <w:t xml:space="preserve">.c si </w:t>
            </w:r>
            <w:r w:rsidRPr="00925AFA">
              <w:rPr>
                <w:rFonts w:ascii="Times New Roman" w:hAnsi="Times New Roman"/>
                <w:b/>
                <w:sz w:val="24"/>
                <w:szCs w:val="24"/>
              </w:rPr>
              <w:t>9</w:t>
            </w:r>
            <w:r w:rsidR="00E111CC" w:rsidRPr="00925AFA">
              <w:rPr>
                <w:rFonts w:ascii="Times New Roman" w:hAnsi="Times New Roman"/>
                <w:b/>
                <w:sz w:val="24"/>
                <w:szCs w:val="24"/>
              </w:rPr>
              <w:t>.d</w:t>
            </w:r>
          </w:p>
          <w:p w:rsidR="0062246B" w:rsidRPr="00925AFA" w:rsidRDefault="0062246B" w:rsidP="0062246B">
            <w:pPr>
              <w:spacing w:after="0" w:line="240" w:lineRule="auto"/>
              <w:rPr>
                <w:rFonts w:ascii="Times New Roman" w:hAnsi="Times New Roman"/>
                <w:sz w:val="24"/>
                <w:szCs w:val="24"/>
              </w:rPr>
            </w:pPr>
          </w:p>
        </w:tc>
      </w:tr>
      <w:tr w:rsidR="00ED2205" w:rsidRPr="003E25A8" w:rsidTr="00B01679">
        <w:trPr>
          <w:trHeight w:val="409"/>
        </w:trPr>
        <w:tc>
          <w:tcPr>
            <w:tcW w:w="9916" w:type="dxa"/>
            <w:gridSpan w:val="2"/>
            <w:tcBorders>
              <w:top w:val="single" w:sz="4" w:space="0" w:color="auto"/>
              <w:left w:val="single" w:sz="4" w:space="0" w:color="auto"/>
              <w:bottom w:val="single" w:sz="4" w:space="0" w:color="auto"/>
              <w:right w:val="single" w:sz="4" w:space="0" w:color="auto"/>
            </w:tcBorders>
          </w:tcPr>
          <w:p w:rsidR="00ED2205" w:rsidRPr="00925AFA" w:rsidRDefault="00ED2205" w:rsidP="00925AFA">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III. 2.3.b) </w:t>
            </w:r>
            <w:r w:rsidRPr="00925AFA">
              <w:rPr>
                <w:rFonts w:ascii="Times New Roman" w:hAnsi="Times New Roman"/>
                <w:b/>
                <w:sz w:val="24"/>
                <w:szCs w:val="24"/>
              </w:rPr>
              <w:t>Standarde de asigurare a calităţii</w:t>
            </w:r>
            <w:r w:rsidRPr="00925AFA">
              <w:rPr>
                <w:rFonts w:ascii="Times New Roman" w:hAnsi="Times New Roman"/>
                <w:sz w:val="24"/>
                <w:szCs w:val="24"/>
                <w:lang w:eastAsia="ro-RO"/>
              </w:rPr>
              <w:t xml:space="preserve">                      </w:t>
            </w:r>
            <w:r w:rsidR="00636942" w:rsidRPr="00B01679">
              <w:rPr>
                <w:rFonts w:ascii="Times New Roman" w:hAnsi="Times New Roman"/>
                <w:sz w:val="24"/>
                <w:szCs w:val="24"/>
                <w:lang w:eastAsia="ro-RO"/>
              </w:rPr>
              <w:t>DA</w:t>
            </w:r>
            <w:r w:rsidR="00636942" w:rsidRPr="00925AFA">
              <w:rPr>
                <w:rFonts w:ascii="Times New Roman" w:hAnsi="Times New Roman"/>
                <w:sz w:val="24"/>
                <w:szCs w:val="24"/>
                <w:lang w:eastAsia="ro-RO"/>
              </w:rPr>
              <w:t xml:space="preserve">  </w:t>
            </w:r>
            <w:r w:rsidR="00B01679" w:rsidRPr="00925AFA">
              <w:rPr>
                <w:rFonts w:ascii="Times New Roman" w:hAnsi="Times New Roman"/>
                <w:sz w:val="24"/>
                <w:szCs w:val="24"/>
                <w:lang w:eastAsia="ro-RO"/>
              </w:rPr>
              <w:t>□</w:t>
            </w:r>
            <w:r w:rsidR="00C0756E" w:rsidRPr="00925AFA">
              <w:rPr>
                <w:rFonts w:ascii="Times New Roman" w:hAnsi="Times New Roman"/>
                <w:sz w:val="24"/>
                <w:szCs w:val="24"/>
                <w:lang w:eastAsia="ro-RO"/>
              </w:rPr>
              <w:t xml:space="preserve">  </w:t>
            </w:r>
            <w:r w:rsidR="00636942" w:rsidRPr="00925AFA">
              <w:rPr>
                <w:rFonts w:ascii="Times New Roman" w:hAnsi="Times New Roman"/>
                <w:sz w:val="24"/>
                <w:szCs w:val="24"/>
                <w:lang w:eastAsia="ro-RO"/>
              </w:rPr>
              <w:t xml:space="preserve">         </w:t>
            </w:r>
            <w:r w:rsidR="00636942" w:rsidRPr="00B01679">
              <w:rPr>
                <w:rFonts w:ascii="Times New Roman" w:hAnsi="Times New Roman"/>
                <w:b/>
                <w:sz w:val="24"/>
                <w:szCs w:val="24"/>
                <w:lang w:eastAsia="ro-RO"/>
              </w:rPr>
              <w:t>NU</w:t>
            </w:r>
            <w:r w:rsidR="00B01679" w:rsidRPr="00925AFA">
              <w:rPr>
                <w:rFonts w:ascii="Times New Roman" w:hAnsi="Times New Roman"/>
                <w:b/>
                <w:sz w:val="24"/>
                <w:szCs w:val="24"/>
              </w:rPr>
              <w:sym w:font="Wingdings 2" w:char="F054"/>
            </w:r>
          </w:p>
        </w:tc>
      </w:tr>
      <w:tr w:rsidR="00BC32BC" w:rsidRPr="003E25A8" w:rsidTr="00B046A2">
        <w:trPr>
          <w:trHeight w:val="210"/>
        </w:trPr>
        <w:tc>
          <w:tcPr>
            <w:tcW w:w="9916" w:type="dxa"/>
            <w:gridSpan w:val="2"/>
            <w:tcBorders>
              <w:top w:val="single" w:sz="4" w:space="0" w:color="auto"/>
              <w:left w:val="single" w:sz="4" w:space="0" w:color="auto"/>
              <w:bottom w:val="single" w:sz="4" w:space="0" w:color="auto"/>
              <w:right w:val="single" w:sz="4" w:space="0" w:color="auto"/>
            </w:tcBorders>
          </w:tcPr>
          <w:p w:rsidR="00BC32BC" w:rsidRPr="00925AFA" w:rsidRDefault="00BC32BC" w:rsidP="00B046A2">
            <w:pPr>
              <w:spacing w:after="0" w:line="240" w:lineRule="auto"/>
              <w:rPr>
                <w:rFonts w:ascii="Times New Roman" w:hAnsi="Times New Roman"/>
                <w:b/>
                <w:sz w:val="24"/>
                <w:szCs w:val="24"/>
              </w:rPr>
            </w:pPr>
            <w:r w:rsidRPr="00925AFA">
              <w:rPr>
                <w:rFonts w:ascii="Times New Roman" w:hAnsi="Times New Roman"/>
                <w:b/>
                <w:sz w:val="24"/>
                <w:szCs w:val="24"/>
              </w:rPr>
              <w:t xml:space="preserve">III.2.4.) Contracte rezervate     </w:t>
            </w:r>
            <w:r w:rsidR="00B01679">
              <w:rPr>
                <w:rFonts w:ascii="Times New Roman" w:hAnsi="Times New Roman"/>
                <w:b/>
                <w:sz w:val="24"/>
                <w:szCs w:val="24"/>
              </w:rPr>
              <w:t xml:space="preserve">                 </w:t>
            </w:r>
            <w:r w:rsidRPr="00925AFA">
              <w:rPr>
                <w:rFonts w:ascii="Times New Roman" w:hAnsi="Times New Roman"/>
                <w:b/>
                <w:sz w:val="24"/>
                <w:szCs w:val="24"/>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tc>
      </w:tr>
    </w:tbl>
    <w:p w:rsidR="00585292" w:rsidRPr="003E25A8" w:rsidRDefault="00585292" w:rsidP="00BC32BC">
      <w:pPr>
        <w:spacing w:after="0" w:line="240" w:lineRule="auto"/>
        <w:rPr>
          <w:rFonts w:ascii="Times New Roman" w:hAnsi="Times New Roman"/>
          <w:b/>
          <w:sz w:val="23"/>
          <w:szCs w:val="23"/>
        </w:rPr>
      </w:pPr>
    </w:p>
    <w:p w:rsidR="00AF4259" w:rsidRDefault="00ED2205" w:rsidP="00B01679">
      <w:pPr>
        <w:spacing w:after="0" w:line="240" w:lineRule="auto"/>
        <w:ind w:left="-91"/>
        <w:rPr>
          <w:rFonts w:ascii="Times New Roman" w:hAnsi="Times New Roman"/>
          <w:b/>
          <w:sz w:val="24"/>
          <w:szCs w:val="24"/>
        </w:rPr>
      </w:pPr>
      <w:r w:rsidRPr="00925AFA">
        <w:rPr>
          <w:rFonts w:ascii="Times New Roman" w:hAnsi="Times New Roman"/>
          <w:b/>
          <w:sz w:val="24"/>
          <w:szCs w:val="24"/>
        </w:rPr>
        <w:t>III.3) CONDITII SPECIFICE PENTRU CONTRACTELE DE SERVICII</w:t>
      </w:r>
    </w:p>
    <w:p w:rsidR="00D42EE8" w:rsidRPr="00925AFA" w:rsidRDefault="00D42EE8" w:rsidP="00B01679">
      <w:pPr>
        <w:spacing w:after="0" w:line="240" w:lineRule="auto"/>
        <w:ind w:left="-91"/>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18"/>
      </w:tblGrid>
      <w:tr w:rsidR="00ED2205" w:rsidRPr="00925AFA" w:rsidTr="00BC32BC">
        <w:trPr>
          <w:trHeight w:val="255"/>
        </w:trPr>
        <w:tc>
          <w:tcPr>
            <w:tcW w:w="9918" w:type="dxa"/>
            <w:tcBorders>
              <w:top w:val="single" w:sz="4" w:space="0" w:color="auto"/>
              <w:left w:val="single" w:sz="4" w:space="0" w:color="auto"/>
              <w:bottom w:val="single" w:sz="4" w:space="0" w:color="auto"/>
              <w:right w:val="single" w:sz="4" w:space="0" w:color="auto"/>
            </w:tcBorders>
          </w:tcPr>
          <w:p w:rsidR="00ED2205" w:rsidRPr="00925AFA" w:rsidRDefault="00ED2205" w:rsidP="00E071F4">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III.3.1) Prestarea serviciilor in cauza este rezervata unei anumite profesii</w:t>
            </w:r>
            <w:r w:rsidR="00925AFA">
              <w:rPr>
                <w:rFonts w:ascii="Times New Roman" w:hAnsi="Times New Roman"/>
                <w:sz w:val="24"/>
                <w:szCs w:val="24"/>
                <w:lang w:eastAsia="ro-RO"/>
              </w:rPr>
              <w:t xml:space="preserve">       DA □       </w:t>
            </w:r>
            <w:r w:rsidRPr="00925AFA">
              <w:rPr>
                <w:rFonts w:ascii="Times New Roman" w:hAnsi="Times New Roman"/>
                <w:sz w:val="24"/>
                <w:szCs w:val="24"/>
                <w:lang w:eastAsia="ro-RO"/>
              </w:rPr>
              <w:t xml:space="preserve">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p>
        </w:tc>
      </w:tr>
      <w:tr w:rsidR="00ED2205" w:rsidRPr="00925AFA" w:rsidTr="00BC32BC">
        <w:trPr>
          <w:trHeight w:val="528"/>
        </w:trPr>
        <w:tc>
          <w:tcPr>
            <w:tcW w:w="9918" w:type="dxa"/>
            <w:tcBorders>
              <w:top w:val="single" w:sz="4" w:space="0" w:color="auto"/>
              <w:left w:val="single" w:sz="4" w:space="0" w:color="auto"/>
              <w:bottom w:val="single" w:sz="4" w:space="0" w:color="auto"/>
              <w:right w:val="single" w:sz="4" w:space="0" w:color="auto"/>
            </w:tcBorders>
          </w:tcPr>
          <w:p w:rsidR="00ED2205" w:rsidRPr="00925AFA" w:rsidRDefault="00ED2205" w:rsidP="00E071F4">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III.3.2) Persoanele juridice au obligatia sa indice numele si calificarile</w:t>
            </w:r>
            <w:r w:rsidRPr="00925AFA">
              <w:rPr>
                <w:rFonts w:ascii="Times New Roman" w:hAnsi="Times New Roman"/>
                <w:sz w:val="24"/>
                <w:szCs w:val="24"/>
                <w:lang w:eastAsia="ro-RO"/>
              </w:rPr>
              <w:t xml:space="preserve"> </w:t>
            </w:r>
            <w:r w:rsidR="00146A50" w:rsidRPr="00925AFA">
              <w:rPr>
                <w:rFonts w:ascii="Times New Roman" w:hAnsi="Times New Roman"/>
                <w:b/>
                <w:sz w:val="24"/>
                <w:szCs w:val="24"/>
                <w:lang w:eastAsia="ro-RO"/>
              </w:rPr>
              <w:t xml:space="preserve">profesionale ale membrilor personalului responsabil pentru prestarea serviciilor respective </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p>
        </w:tc>
      </w:tr>
    </w:tbl>
    <w:p w:rsidR="006917F9" w:rsidRDefault="006917F9" w:rsidP="00A54D10">
      <w:pPr>
        <w:spacing w:after="0" w:line="240" w:lineRule="auto"/>
        <w:rPr>
          <w:rFonts w:ascii="Times New Roman" w:hAnsi="Times New Roman"/>
          <w:b/>
          <w:color w:val="FF0000"/>
          <w:sz w:val="24"/>
          <w:szCs w:val="24"/>
        </w:rPr>
      </w:pPr>
    </w:p>
    <w:p w:rsidR="00DB7893" w:rsidRDefault="00DB7893" w:rsidP="00A54D10">
      <w:pPr>
        <w:spacing w:after="0" w:line="240" w:lineRule="auto"/>
        <w:rPr>
          <w:rFonts w:ascii="Times New Roman" w:hAnsi="Times New Roman"/>
          <w:b/>
          <w:color w:val="FF0000"/>
          <w:sz w:val="24"/>
          <w:szCs w:val="24"/>
        </w:rPr>
      </w:pPr>
    </w:p>
    <w:p w:rsidR="00DB7893" w:rsidRPr="003E25A8" w:rsidRDefault="00DB7893" w:rsidP="00A54D10">
      <w:pPr>
        <w:spacing w:after="0" w:line="240" w:lineRule="auto"/>
        <w:rPr>
          <w:rFonts w:ascii="Times New Roman" w:hAnsi="Times New Roman"/>
          <w:b/>
          <w:color w:val="FF0000"/>
          <w:sz w:val="24"/>
          <w:szCs w:val="24"/>
        </w:rPr>
      </w:pPr>
    </w:p>
    <w:p w:rsidR="00AF4259" w:rsidRPr="00925AFA"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lastRenderedPageBreak/>
        <w:t xml:space="preserve">SECŢIUNEA IV: PROCEDURĂ </w:t>
      </w: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IV.1)  PROCEDURA</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0"/>
      </w:tblGrid>
      <w:tr w:rsidR="002777D9" w:rsidRPr="00925AFA" w:rsidTr="006F2285">
        <w:tc>
          <w:tcPr>
            <w:tcW w:w="9900" w:type="dxa"/>
            <w:tcBorders>
              <w:top w:val="single" w:sz="4" w:space="0" w:color="auto"/>
              <w:left w:val="single" w:sz="4" w:space="0" w:color="auto"/>
              <w:bottom w:val="single" w:sz="4" w:space="0" w:color="auto"/>
              <w:right w:val="single" w:sz="4" w:space="0" w:color="auto"/>
            </w:tcBorders>
          </w:tcPr>
          <w:p w:rsidR="002777D9" w:rsidRPr="00925AFA" w:rsidRDefault="002777D9" w:rsidP="006F2285">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IV.1.1) Tipul procedurii şi modalitatea de desfăşurare</w:t>
            </w:r>
          </w:p>
        </w:tc>
      </w:tr>
      <w:tr w:rsidR="002777D9" w:rsidRPr="00925AFA" w:rsidTr="006F2285">
        <w:tc>
          <w:tcPr>
            <w:tcW w:w="9900" w:type="dxa"/>
            <w:tcBorders>
              <w:top w:val="single" w:sz="4" w:space="0" w:color="auto"/>
              <w:left w:val="single" w:sz="4" w:space="0" w:color="auto"/>
              <w:bottom w:val="single" w:sz="4" w:space="0" w:color="auto"/>
              <w:right w:val="single" w:sz="4" w:space="0" w:color="auto"/>
            </w:tcBorders>
          </w:tcPr>
          <w:p w:rsidR="00C44970" w:rsidRPr="00925AFA" w:rsidRDefault="00C44970" w:rsidP="00C44970">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Cumparare directa </w:t>
            </w:r>
            <w:r w:rsidRPr="00925AFA">
              <w:rPr>
                <w:rFonts w:ascii="Times New Roman" w:hAnsi="Times New Roman"/>
                <w:sz w:val="24"/>
                <w:szCs w:val="24"/>
                <w:lang w:eastAsia="ro-RO"/>
              </w:rPr>
              <w:t>■</w:t>
            </w:r>
          </w:p>
          <w:p w:rsidR="00BD355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Modalitatea de desfășurare a procedurii de atribuire    </w:t>
            </w:r>
          </w:p>
          <w:p w:rsidR="00BD355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                                                                                          Offline  </w:t>
            </w:r>
            <w:r w:rsidRPr="00925AFA">
              <w:rPr>
                <w:rFonts w:ascii="Times New Roman" w:hAnsi="Times New Roman"/>
                <w:sz w:val="24"/>
                <w:szCs w:val="24"/>
                <w:lang w:eastAsia="ro-RO"/>
              </w:rPr>
              <w:t>■</w:t>
            </w:r>
            <w:r w:rsidRPr="00925AFA">
              <w:rPr>
                <w:rFonts w:ascii="Times New Roman" w:hAnsi="Times New Roman"/>
                <w:b/>
                <w:sz w:val="24"/>
                <w:szCs w:val="24"/>
              </w:rPr>
              <w:t xml:space="preserve">       </w:t>
            </w:r>
            <w:r w:rsidRPr="00925AFA">
              <w:rPr>
                <w:rFonts w:ascii="Times New Roman" w:hAnsi="Times New Roman"/>
                <w:b/>
                <w:sz w:val="24"/>
                <w:szCs w:val="24"/>
                <w:lang w:eastAsia="ro-RO"/>
              </w:rPr>
              <w:t xml:space="preserve">               On line  □</w:t>
            </w:r>
          </w:p>
          <w:p w:rsidR="00BD355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                                                                                          Cu preselecție  □          Fără preselecție  </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w:t>
            </w:r>
          </w:p>
          <w:p w:rsidR="002777D9" w:rsidRPr="00925AFA" w:rsidRDefault="00BD3559" w:rsidP="00BD355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                                                                                          Cu negociere    </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Fără negociere    □</w:t>
            </w:r>
          </w:p>
        </w:tc>
      </w:tr>
      <w:tr w:rsidR="002777D9" w:rsidRPr="00925AFA" w:rsidTr="009B5A38">
        <w:trPr>
          <w:trHeight w:val="440"/>
        </w:trPr>
        <w:tc>
          <w:tcPr>
            <w:tcW w:w="9900" w:type="dxa"/>
            <w:tcBorders>
              <w:top w:val="single" w:sz="4" w:space="0" w:color="auto"/>
              <w:left w:val="single" w:sz="4" w:space="0" w:color="auto"/>
              <w:bottom w:val="single" w:sz="4" w:space="0" w:color="auto"/>
              <w:right w:val="single" w:sz="4" w:space="0" w:color="auto"/>
            </w:tcBorders>
          </w:tcPr>
          <w:p w:rsidR="002777D9" w:rsidRPr="00925AFA" w:rsidRDefault="009B5A38" w:rsidP="009B5A38">
            <w:pPr>
              <w:autoSpaceDE w:val="0"/>
              <w:autoSpaceDN w:val="0"/>
              <w:adjustRightInd w:val="0"/>
              <w:spacing w:after="0" w:line="240" w:lineRule="auto"/>
              <w:jc w:val="center"/>
              <w:rPr>
                <w:rFonts w:ascii="Times New Roman" w:hAnsi="Times New Roman"/>
                <w:b/>
                <w:bCs/>
                <w:color w:val="FF0000"/>
                <w:sz w:val="24"/>
                <w:szCs w:val="24"/>
                <w:lang w:val="es-ES"/>
              </w:rPr>
            </w:pPr>
            <w:r w:rsidRPr="00925AFA">
              <w:rPr>
                <w:rFonts w:ascii="Times New Roman" w:hAnsi="Times New Roman"/>
                <w:b/>
                <w:bCs/>
                <w:sz w:val="24"/>
                <w:szCs w:val="24"/>
                <w:lang w:val="es-ES"/>
              </w:rPr>
              <w:t>Calendarul estimativ de atribuire a procedurii de achizitie</w:t>
            </w:r>
          </w:p>
        </w:tc>
      </w:tr>
      <w:tr w:rsidR="002777D9" w:rsidRPr="003E25A8" w:rsidTr="006F2285">
        <w:tc>
          <w:tcPr>
            <w:tcW w:w="9900"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Y="-2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0"/>
              <w:gridCol w:w="8634"/>
            </w:tblGrid>
            <w:tr w:rsidR="002777D9" w:rsidRPr="003E25A8" w:rsidTr="006F2285">
              <w:trPr>
                <w:trHeight w:val="345"/>
              </w:trPr>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Nr.</w:t>
                  </w:r>
                </w:p>
                <w:p w:rsidR="002777D9" w:rsidRPr="003E25A8" w:rsidRDefault="002777D9" w:rsidP="006F2285">
                  <w:pPr>
                    <w:spacing w:after="0" w:line="240" w:lineRule="auto"/>
                    <w:jc w:val="center"/>
                    <w:rPr>
                      <w:rFonts w:ascii="Times New Roman" w:hAnsi="Times New Roman"/>
                      <w:b/>
                      <w:color w:val="FF0000"/>
                      <w:sz w:val="23"/>
                      <w:szCs w:val="23"/>
                    </w:rPr>
                  </w:pPr>
                  <w:r w:rsidRPr="003E25A8">
                    <w:rPr>
                      <w:rFonts w:ascii="Times New Roman" w:hAnsi="Times New Roman"/>
                      <w:b/>
                      <w:sz w:val="23"/>
                      <w:szCs w:val="23"/>
                    </w:rPr>
                    <w:t>crt.</w:t>
                  </w:r>
                </w:p>
              </w:tc>
              <w:tc>
                <w:tcPr>
                  <w:tcW w:w="8634" w:type="dxa"/>
                </w:tcPr>
                <w:p w:rsidR="002777D9" w:rsidRPr="00925AFA" w:rsidRDefault="002777D9" w:rsidP="006F2285">
                  <w:pPr>
                    <w:spacing w:line="240" w:lineRule="auto"/>
                    <w:jc w:val="center"/>
                    <w:rPr>
                      <w:rFonts w:ascii="Times New Roman" w:hAnsi="Times New Roman"/>
                      <w:b/>
                      <w:sz w:val="24"/>
                      <w:szCs w:val="24"/>
                    </w:rPr>
                  </w:pPr>
                  <w:r w:rsidRPr="00925AFA">
                    <w:rPr>
                      <w:rFonts w:ascii="Times New Roman" w:hAnsi="Times New Roman"/>
                      <w:b/>
                      <w:bCs/>
                      <w:sz w:val="24"/>
                      <w:szCs w:val="24"/>
                      <w:lang w:val="es-ES"/>
                    </w:rPr>
                    <w:t>Calendar</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1</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Transmitere invitaţie de participare</w:t>
                  </w:r>
                </w:p>
                <w:p w:rsidR="00DB27E5" w:rsidRPr="00925AFA" w:rsidRDefault="00DB27E5" w:rsidP="00DB27E5">
                  <w:pPr>
                    <w:shd w:val="clear" w:color="auto" w:fill="FFFFFF"/>
                    <w:spacing w:after="0" w:line="240" w:lineRule="auto"/>
                    <w:jc w:val="both"/>
                    <w:rPr>
                      <w:rFonts w:ascii="Times New Roman" w:hAnsi="Times New Roman"/>
                      <w:sz w:val="24"/>
                      <w:szCs w:val="24"/>
                    </w:rPr>
                  </w:pPr>
                  <w:r w:rsidRPr="00925AFA">
                    <w:rPr>
                      <w:rFonts w:ascii="Times New Roman" w:hAnsi="Times New Roman"/>
                      <w:sz w:val="24"/>
                      <w:szCs w:val="24"/>
                    </w:rPr>
                    <w:t>Publicarea unui anunt publicitar in SEAP, pe pagina www.e-licitatie.ro , la sectiunea Documente – Publicitate</w:t>
                  </w:r>
                  <w:r w:rsidR="00DB7893">
                    <w:rPr>
                      <w:rFonts w:ascii="Times New Roman" w:hAnsi="Times New Roman"/>
                      <w:sz w:val="24"/>
                      <w:szCs w:val="24"/>
                    </w:rPr>
                    <w:t xml:space="preserve"> </w:t>
                  </w:r>
                  <w:r w:rsidRPr="00925AFA">
                    <w:rPr>
                      <w:rFonts w:ascii="Times New Roman" w:hAnsi="Times New Roman"/>
                      <w:sz w:val="24"/>
                      <w:szCs w:val="24"/>
                    </w:rPr>
                    <w:t>-</w:t>
                  </w:r>
                  <w:r w:rsidR="00DB7893">
                    <w:rPr>
                      <w:rFonts w:ascii="Times New Roman" w:hAnsi="Times New Roman"/>
                      <w:sz w:val="24"/>
                      <w:szCs w:val="24"/>
                    </w:rPr>
                    <w:t xml:space="preserve"> </w:t>
                  </w:r>
                  <w:r w:rsidRPr="00925AFA">
                    <w:rPr>
                      <w:rFonts w:ascii="Times New Roman" w:hAnsi="Times New Roman"/>
                      <w:sz w:val="24"/>
                      <w:szCs w:val="24"/>
                    </w:rPr>
                    <w:t>Anunturi;</w:t>
                  </w:r>
                </w:p>
                <w:p w:rsidR="00DB27E5" w:rsidRPr="00925AFA" w:rsidRDefault="00DB27E5" w:rsidP="00DB27E5">
                  <w:pPr>
                    <w:spacing w:after="0" w:line="240" w:lineRule="auto"/>
                    <w:rPr>
                      <w:rFonts w:ascii="Times New Roman" w:hAnsi="Times New Roman"/>
                      <w:sz w:val="24"/>
                      <w:szCs w:val="24"/>
                    </w:rPr>
                  </w:pPr>
                  <w:r w:rsidRPr="00925AFA">
                    <w:rPr>
                      <w:rFonts w:ascii="Times New Roman" w:hAnsi="Times New Roman"/>
                      <w:sz w:val="24"/>
                      <w:szCs w:val="24"/>
                    </w:rPr>
                    <w:t xml:space="preserve">Publicarea unui aunut publicitar pe pagina </w:t>
                  </w:r>
                  <w:hyperlink r:id="rId11" w:history="1">
                    <w:r w:rsidRPr="00925AFA">
                      <w:rPr>
                        <w:rStyle w:val="Hyperlink"/>
                        <w:rFonts w:ascii="Times New Roman" w:hAnsi="Times New Roman"/>
                        <w:color w:val="auto"/>
                        <w:sz w:val="24"/>
                        <w:szCs w:val="24"/>
                      </w:rPr>
                      <w:t>www.ceoltenia.ro</w:t>
                    </w:r>
                  </w:hyperlink>
                  <w:r w:rsidRPr="00925AFA">
                    <w:rPr>
                      <w:rFonts w:ascii="Times New Roman" w:hAnsi="Times New Roman"/>
                      <w:sz w:val="24"/>
                      <w:szCs w:val="24"/>
                    </w:rPr>
                    <w:t>, la sectiunea Anunturi – Anunturi de achizitie</w:t>
                  </w:r>
                </w:p>
              </w:tc>
            </w:tr>
            <w:tr w:rsidR="002777D9" w:rsidRPr="003E25A8" w:rsidTr="006F2285">
              <w:tc>
                <w:tcPr>
                  <w:tcW w:w="860" w:type="dxa"/>
                </w:tcPr>
                <w:p w:rsidR="002777D9" w:rsidRPr="000B61E2" w:rsidRDefault="002777D9" w:rsidP="006F2285">
                  <w:pPr>
                    <w:spacing w:after="0" w:line="240" w:lineRule="auto"/>
                    <w:jc w:val="center"/>
                    <w:rPr>
                      <w:rFonts w:ascii="Times New Roman" w:hAnsi="Times New Roman"/>
                      <w:b/>
                      <w:sz w:val="23"/>
                      <w:szCs w:val="23"/>
                    </w:rPr>
                  </w:pPr>
                  <w:r w:rsidRPr="000B61E2">
                    <w:rPr>
                      <w:rFonts w:ascii="Times New Roman" w:hAnsi="Times New Roman"/>
                      <w:b/>
                      <w:sz w:val="23"/>
                      <w:szCs w:val="23"/>
                    </w:rPr>
                    <w:t>2</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Solicitari de clarificari / raspunsuri</w:t>
                  </w:r>
                </w:p>
              </w:tc>
            </w:tr>
            <w:tr w:rsidR="002777D9" w:rsidRPr="003E25A8" w:rsidTr="006F2285">
              <w:tc>
                <w:tcPr>
                  <w:tcW w:w="860" w:type="dxa"/>
                </w:tcPr>
                <w:p w:rsidR="002777D9" w:rsidRPr="000B61E2" w:rsidRDefault="002777D9" w:rsidP="006F2285">
                  <w:pPr>
                    <w:spacing w:after="0" w:line="240" w:lineRule="auto"/>
                    <w:jc w:val="center"/>
                    <w:rPr>
                      <w:rFonts w:ascii="Times New Roman" w:hAnsi="Times New Roman"/>
                      <w:b/>
                      <w:sz w:val="23"/>
                      <w:szCs w:val="23"/>
                    </w:rPr>
                  </w:pPr>
                  <w:r w:rsidRPr="000B61E2">
                    <w:rPr>
                      <w:rFonts w:ascii="Times New Roman" w:hAnsi="Times New Roman"/>
                      <w:b/>
                      <w:sz w:val="23"/>
                      <w:szCs w:val="23"/>
                    </w:rPr>
                    <w:t>3</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Termenul-limită de depunere a ofertei</w:t>
                  </w:r>
                </w:p>
              </w:tc>
            </w:tr>
            <w:tr w:rsidR="002777D9" w:rsidRPr="003E25A8" w:rsidTr="00573A96">
              <w:trPr>
                <w:trHeight w:val="620"/>
              </w:trPr>
              <w:tc>
                <w:tcPr>
                  <w:tcW w:w="860" w:type="dxa"/>
                </w:tcPr>
                <w:p w:rsidR="002777D9" w:rsidRPr="000B61E2" w:rsidRDefault="002777D9" w:rsidP="006F2285">
                  <w:pPr>
                    <w:spacing w:after="0" w:line="240" w:lineRule="auto"/>
                    <w:jc w:val="center"/>
                    <w:rPr>
                      <w:rFonts w:ascii="Times New Roman" w:hAnsi="Times New Roman"/>
                      <w:b/>
                      <w:sz w:val="23"/>
                      <w:szCs w:val="23"/>
                    </w:rPr>
                  </w:pPr>
                  <w:r w:rsidRPr="000B61E2">
                    <w:rPr>
                      <w:rFonts w:ascii="Times New Roman" w:hAnsi="Times New Roman"/>
                      <w:b/>
                      <w:sz w:val="23"/>
                      <w:szCs w:val="23"/>
                    </w:rPr>
                    <w:t>4</w:t>
                  </w:r>
                </w:p>
              </w:tc>
              <w:tc>
                <w:tcPr>
                  <w:tcW w:w="8634" w:type="dxa"/>
                </w:tcPr>
                <w:p w:rsidR="002777D9" w:rsidRPr="00925AFA" w:rsidRDefault="002777D9" w:rsidP="006F2285">
                  <w:pPr>
                    <w:spacing w:after="0" w:line="240" w:lineRule="auto"/>
                    <w:jc w:val="center"/>
                    <w:rPr>
                      <w:rFonts w:ascii="Times New Roman" w:hAnsi="Times New Roman"/>
                      <w:b/>
                      <w:sz w:val="24"/>
                      <w:szCs w:val="24"/>
                    </w:rPr>
                  </w:pPr>
                  <w:r w:rsidRPr="00925AFA">
                    <w:rPr>
                      <w:rFonts w:ascii="Times New Roman" w:hAnsi="Times New Roman"/>
                      <w:sz w:val="24"/>
                      <w:szCs w:val="24"/>
                    </w:rPr>
                    <w:t>►</w:t>
                  </w:r>
                  <w:r w:rsidRPr="00925AFA">
                    <w:rPr>
                      <w:rFonts w:ascii="Times New Roman" w:hAnsi="Times New Roman"/>
                      <w:b/>
                      <w:sz w:val="24"/>
                      <w:szCs w:val="24"/>
                    </w:rPr>
                    <w:t xml:space="preserve">Desfăşurarea şedinţei de deschidere si negociere a ofertelor depuse, </w:t>
                  </w:r>
                </w:p>
                <w:p w:rsidR="002777D9" w:rsidRPr="00925AFA" w:rsidRDefault="002777D9" w:rsidP="006F2285">
                  <w:pPr>
                    <w:spacing w:after="0" w:line="240" w:lineRule="auto"/>
                    <w:jc w:val="center"/>
                    <w:rPr>
                      <w:rFonts w:ascii="Times New Roman" w:hAnsi="Times New Roman"/>
                      <w:b/>
                      <w:sz w:val="24"/>
                      <w:szCs w:val="24"/>
                    </w:rPr>
                  </w:pPr>
                  <w:r w:rsidRPr="00925AFA">
                    <w:rPr>
                      <w:rFonts w:ascii="Times New Roman" w:hAnsi="Times New Roman"/>
                      <w:b/>
                      <w:sz w:val="24"/>
                      <w:szCs w:val="24"/>
                    </w:rPr>
                    <w:t>intr-o singura runda</w:t>
                  </w:r>
                </w:p>
                <w:p w:rsidR="002777D9" w:rsidRPr="00925AFA" w:rsidRDefault="002777D9" w:rsidP="006F2285">
                  <w:pPr>
                    <w:spacing w:after="0" w:line="240" w:lineRule="auto"/>
                    <w:jc w:val="center"/>
                    <w:rPr>
                      <w:rFonts w:ascii="Times New Roman" w:hAnsi="Times New Roman"/>
                      <w:b/>
                      <w:sz w:val="24"/>
                      <w:szCs w:val="24"/>
                    </w:rPr>
                  </w:pPr>
                </w:p>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   Toate aspectele vor fi consemnate in P.V. </w:t>
                  </w:r>
                  <w:r w:rsidRPr="00925AFA">
                    <w:rPr>
                      <w:rFonts w:ascii="Times New Roman" w:hAnsi="Times New Roman"/>
                      <w:sz w:val="24"/>
                      <w:szCs w:val="24"/>
                      <w:lang w:val="fr-FR"/>
                    </w:rPr>
                    <w:t>al sedintei de deschidere si negociere, respectiv</w:t>
                  </w:r>
                  <w:r w:rsidRPr="00925AFA">
                    <w:rPr>
                      <w:rFonts w:ascii="Times New Roman" w:hAnsi="Times New Roman"/>
                      <w:sz w:val="24"/>
                      <w:szCs w:val="24"/>
                    </w:rPr>
                    <w:t>:</w:t>
                  </w:r>
                </w:p>
                <w:p w:rsidR="002777D9" w:rsidRPr="00925AFA" w:rsidRDefault="002777D9" w:rsidP="002777D9">
                  <w:pPr>
                    <w:numPr>
                      <w:ilvl w:val="0"/>
                      <w:numId w:val="1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Deschiderea plicurilor ce contin:</w:t>
                  </w:r>
                </w:p>
                <w:p w:rsidR="002777D9" w:rsidRPr="00925AFA" w:rsidRDefault="002777D9" w:rsidP="006F2285">
                  <w:pPr>
                    <w:numPr>
                      <w:ilvl w:val="0"/>
                      <w:numId w:val="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documentele de calificare</w:t>
                  </w:r>
                  <w:r w:rsidR="00170F6E" w:rsidRPr="00925AFA">
                    <w:rPr>
                      <w:rStyle w:val="paragraf1"/>
                      <w:rFonts w:ascii="Times New Roman" w:hAnsi="Times New Roman"/>
                      <w:sz w:val="24"/>
                      <w:szCs w:val="24"/>
                    </w:rPr>
                    <w:t xml:space="preserve"> si selectie</w:t>
                  </w:r>
                  <w:r w:rsidRPr="00925AFA">
                    <w:rPr>
                      <w:rStyle w:val="paragraf1"/>
                      <w:rFonts w:ascii="Times New Roman" w:hAnsi="Times New Roman"/>
                      <w:sz w:val="24"/>
                      <w:szCs w:val="24"/>
                    </w:rPr>
                    <w:t>;</w:t>
                  </w:r>
                </w:p>
                <w:p w:rsidR="002777D9" w:rsidRPr="00925AFA" w:rsidRDefault="002777D9" w:rsidP="006F2285">
                  <w:pPr>
                    <w:numPr>
                      <w:ilvl w:val="0"/>
                      <w:numId w:val="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propunerea tehnica;</w:t>
                  </w:r>
                </w:p>
                <w:p w:rsidR="002777D9" w:rsidRPr="00925AFA" w:rsidRDefault="002777D9" w:rsidP="006F2285">
                  <w:pPr>
                    <w:numPr>
                      <w:ilvl w:val="0"/>
                      <w:numId w:val="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propunerea financiara.</w:t>
                  </w:r>
                </w:p>
                <w:p w:rsidR="002777D9" w:rsidRPr="00925AFA" w:rsidRDefault="002777D9" w:rsidP="006F2285">
                  <w:p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 xml:space="preserve">si consemnarea documentelor si/sau a informatiilor principale din acestea in P.V. </w:t>
                  </w:r>
                </w:p>
                <w:p w:rsidR="002777D9" w:rsidRPr="00925AFA" w:rsidRDefault="002777D9" w:rsidP="006F2285">
                  <w:pPr>
                    <w:spacing w:after="0" w:line="240" w:lineRule="auto"/>
                    <w:jc w:val="both"/>
                    <w:rPr>
                      <w:rStyle w:val="paragraf1"/>
                      <w:rFonts w:ascii="Times New Roman" w:hAnsi="Times New Roman"/>
                      <w:b/>
                      <w:sz w:val="24"/>
                      <w:szCs w:val="24"/>
                    </w:rPr>
                  </w:pPr>
                  <w:r w:rsidRPr="00925AFA">
                    <w:rPr>
                      <w:rStyle w:val="paragraf1"/>
                      <w:rFonts w:ascii="Times New Roman" w:hAnsi="Times New Roman"/>
                      <w:b/>
                      <w:sz w:val="24"/>
                      <w:szCs w:val="24"/>
                    </w:rPr>
                    <w:t>Nota:</w:t>
                  </w:r>
                </w:p>
                <w:p w:rsidR="002777D9" w:rsidRPr="00925AFA" w:rsidRDefault="00DB50CD" w:rsidP="006F2285">
                  <w:pPr>
                    <w:spacing w:after="0" w:line="240" w:lineRule="auto"/>
                    <w:jc w:val="both"/>
                    <w:rPr>
                      <w:rFonts w:ascii="Times New Roman" w:hAnsi="Times New Roman"/>
                      <w:sz w:val="24"/>
                      <w:szCs w:val="24"/>
                    </w:rPr>
                  </w:pPr>
                  <w:r w:rsidRPr="00925AFA">
                    <w:rPr>
                      <w:rFonts w:ascii="Times New Roman" w:hAnsi="Times New Roman"/>
                      <w:bCs/>
                      <w:sz w:val="24"/>
                      <w:szCs w:val="24"/>
                    </w:rPr>
                    <w:t xml:space="preserve">  </w:t>
                  </w:r>
                  <w:r w:rsidR="002777D9" w:rsidRPr="00925AFA">
                    <w:rPr>
                      <w:rFonts w:ascii="Times New Roman" w:hAnsi="Times New Roman"/>
                      <w:bCs/>
                      <w:sz w:val="24"/>
                      <w:szCs w:val="24"/>
                    </w:rPr>
                    <w:t>Comisia de evaluare va verifica in sedinte ulterioare</w:t>
                  </w:r>
                  <w:r w:rsidR="002777D9" w:rsidRPr="00925AFA">
                    <w:rPr>
                      <w:rStyle w:val="paragraf1"/>
                      <w:rFonts w:ascii="Times New Roman" w:hAnsi="Times New Roman"/>
                      <w:sz w:val="24"/>
                      <w:szCs w:val="24"/>
                    </w:rPr>
                    <w:t xml:space="preserve"> documentele de calificare</w:t>
                  </w:r>
                  <w:r w:rsidR="00170F6E" w:rsidRPr="00925AFA">
                    <w:rPr>
                      <w:rStyle w:val="paragraf1"/>
                      <w:rFonts w:ascii="Times New Roman" w:hAnsi="Times New Roman"/>
                      <w:sz w:val="24"/>
                      <w:szCs w:val="24"/>
                    </w:rPr>
                    <w:t xml:space="preserve"> si selectie</w:t>
                  </w:r>
                  <w:r w:rsidR="002777D9" w:rsidRPr="00925AFA">
                    <w:rPr>
                      <w:rStyle w:val="paragraf1"/>
                      <w:rFonts w:ascii="Times New Roman" w:hAnsi="Times New Roman"/>
                      <w:sz w:val="24"/>
                      <w:szCs w:val="24"/>
                    </w:rPr>
                    <w:t xml:space="preserve"> si propunerea tehnica, analizandu-le comparativ cu </w:t>
                  </w:r>
                  <w:r w:rsidR="002777D9" w:rsidRPr="00925AFA">
                    <w:rPr>
                      <w:rFonts w:ascii="Times New Roman" w:hAnsi="Times New Roman"/>
                      <w:sz w:val="24"/>
                      <w:szCs w:val="24"/>
                      <w:lang w:val="it-IT"/>
                    </w:rPr>
                    <w:t>cerinţele solicitate in caietul de sarcini si documentatia de atribuire;</w:t>
                  </w:r>
                </w:p>
                <w:p w:rsidR="002777D9" w:rsidRDefault="002777D9" w:rsidP="002777D9">
                  <w:pPr>
                    <w:numPr>
                      <w:ilvl w:val="0"/>
                      <w:numId w:val="16"/>
                    </w:num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Negocierea propunerii</w:t>
                  </w:r>
                  <w:r w:rsidR="00764EB3" w:rsidRPr="00925AFA">
                    <w:rPr>
                      <w:rStyle w:val="paragraf1"/>
                      <w:rFonts w:ascii="Times New Roman" w:hAnsi="Times New Roman"/>
                      <w:sz w:val="24"/>
                      <w:szCs w:val="24"/>
                    </w:rPr>
                    <w:t>/propunerilor</w:t>
                  </w:r>
                  <w:r w:rsidRPr="00925AFA">
                    <w:rPr>
                      <w:rStyle w:val="paragraf1"/>
                      <w:rFonts w:ascii="Times New Roman" w:hAnsi="Times New Roman"/>
                      <w:sz w:val="24"/>
                      <w:szCs w:val="24"/>
                    </w:rPr>
                    <w:t xml:space="preserve"> financiare depuse initial: </w:t>
                  </w:r>
                </w:p>
                <w:p w:rsidR="00D561F9" w:rsidRDefault="00D561F9" w:rsidP="00D561F9">
                  <w:pPr>
                    <w:spacing w:after="0" w:line="240" w:lineRule="auto"/>
                    <w:ind w:left="99"/>
                    <w:jc w:val="both"/>
                    <w:rPr>
                      <w:rFonts w:ascii="Times New Roman" w:hAnsi="Times New Roman"/>
                      <w:sz w:val="24"/>
                      <w:szCs w:val="24"/>
                      <w:lang w:val="es-ES"/>
                    </w:rPr>
                  </w:pPr>
                  <w:r>
                    <w:rPr>
                      <w:rStyle w:val="paragraf1"/>
                      <w:rFonts w:ascii="Times New Roman" w:hAnsi="Times New Roman"/>
                      <w:sz w:val="24"/>
                      <w:szCs w:val="24"/>
                    </w:rPr>
                    <w:t xml:space="preserve">In </w:t>
                  </w:r>
                  <w:r w:rsidR="00AB136F">
                    <w:rPr>
                      <w:rStyle w:val="paragraf1"/>
                      <w:rFonts w:ascii="Times New Roman" w:hAnsi="Times New Roman"/>
                      <w:sz w:val="24"/>
                      <w:szCs w:val="24"/>
                    </w:rPr>
                    <w:t>cazul</w:t>
                  </w:r>
                  <w:r>
                    <w:rPr>
                      <w:rStyle w:val="paragraf1"/>
                      <w:rFonts w:ascii="Times New Roman" w:hAnsi="Times New Roman"/>
                      <w:sz w:val="24"/>
                      <w:szCs w:val="24"/>
                    </w:rPr>
                    <w:t xml:space="preserve"> in care ofertantul are reprezentant imputernicit prezent la sedinta de deschidere si negociere, acesta va </w:t>
                  </w:r>
                  <w:r w:rsidRPr="00925AFA">
                    <w:rPr>
                      <w:rFonts w:ascii="Times New Roman" w:hAnsi="Times New Roman"/>
                      <w:sz w:val="24"/>
                      <w:szCs w:val="24"/>
                      <w:lang w:val="es-ES"/>
                    </w:rPr>
                    <w:t xml:space="preserve">prezenta o </w:t>
                  </w:r>
                  <w:r w:rsidRPr="00925AFA">
                    <w:rPr>
                      <w:rFonts w:ascii="Times New Roman" w:hAnsi="Times New Roman"/>
                      <w:b/>
                      <w:sz w:val="24"/>
                      <w:szCs w:val="24"/>
                      <w:lang w:val="es-ES"/>
                    </w:rPr>
                    <w:t>Imputernicire din partea operatorului economic</w:t>
                  </w:r>
                  <w:r w:rsidRPr="00925AFA">
                    <w:rPr>
                      <w:rFonts w:ascii="Times New Roman" w:hAnsi="Times New Roman"/>
                      <w:sz w:val="24"/>
                      <w:szCs w:val="24"/>
                      <w:lang w:val="es-ES"/>
                    </w:rPr>
                    <w:t xml:space="preserve">, (se va folosi drept model </w:t>
                  </w:r>
                  <w:r w:rsidRPr="00925AFA">
                    <w:rPr>
                      <w:rFonts w:ascii="Times New Roman" w:hAnsi="Times New Roman"/>
                      <w:b/>
                      <w:sz w:val="24"/>
                      <w:szCs w:val="24"/>
                      <w:lang w:val="es-ES"/>
                    </w:rPr>
                    <w:t>Formularul nr.  9.d</w:t>
                  </w:r>
                  <w:r w:rsidRPr="00925AFA">
                    <w:rPr>
                      <w:rFonts w:ascii="Times New Roman" w:hAnsi="Times New Roman"/>
                      <w:sz w:val="24"/>
                      <w:szCs w:val="24"/>
                      <w:lang w:val="es-ES"/>
                    </w:rPr>
                    <w:t>). Aceasta cerinta este obligatorie numai in cazul in care in functia / calitatea pe care o are respectiva persoana, nu ii da dreptul legal de angajare a operatorului economic ofertant (financiara sau de alta natura)</w:t>
                  </w:r>
                  <w:r>
                    <w:rPr>
                      <w:rFonts w:ascii="Times New Roman" w:hAnsi="Times New Roman"/>
                      <w:sz w:val="24"/>
                      <w:szCs w:val="24"/>
                      <w:lang w:val="es-ES"/>
                    </w:rPr>
                    <w:t>.</w:t>
                  </w:r>
                </w:p>
                <w:p w:rsidR="00D561F9" w:rsidRDefault="00D561F9" w:rsidP="00D561F9">
                  <w:pPr>
                    <w:spacing w:after="0" w:line="240" w:lineRule="auto"/>
                    <w:ind w:left="99"/>
                    <w:jc w:val="both"/>
                    <w:rPr>
                      <w:rFonts w:ascii="Times New Roman" w:hAnsi="Times New Roman"/>
                      <w:sz w:val="24"/>
                      <w:szCs w:val="24"/>
                      <w:lang w:val="es-ES"/>
                    </w:rPr>
                  </w:pPr>
                  <w:r>
                    <w:rPr>
                      <w:rFonts w:ascii="Times New Roman" w:hAnsi="Times New Roman"/>
                      <w:sz w:val="24"/>
                      <w:szCs w:val="24"/>
                      <w:lang w:val="es-ES"/>
                    </w:rPr>
                    <w:t xml:space="preserve">Entitatea contractanta va inmana reprezentantilor prezenti un formular de reofertare </w:t>
                  </w:r>
                  <w:r w:rsidR="00982C86">
                    <w:rPr>
                      <w:rFonts w:ascii="Times New Roman" w:hAnsi="Times New Roman"/>
                      <w:sz w:val="24"/>
                      <w:szCs w:val="24"/>
                      <w:lang w:val="es-ES"/>
                    </w:rPr>
                    <w:t xml:space="preserve"> prin care </w:t>
                  </w:r>
                  <w:r w:rsidR="006A2077">
                    <w:rPr>
                      <w:rFonts w:ascii="Times New Roman" w:hAnsi="Times New Roman"/>
                      <w:sz w:val="24"/>
                      <w:szCs w:val="24"/>
                      <w:lang w:val="es-ES"/>
                    </w:rPr>
                    <w:t>ofertantul are posibilitatea sa-si</w:t>
                  </w:r>
                  <w:r w:rsidR="00982C86">
                    <w:rPr>
                      <w:rFonts w:ascii="Times New Roman" w:hAnsi="Times New Roman"/>
                      <w:sz w:val="24"/>
                      <w:szCs w:val="24"/>
                      <w:lang w:val="es-ES"/>
                    </w:rPr>
                    <w:t xml:space="preserve"> imb</w:t>
                  </w:r>
                  <w:r w:rsidR="00AB136F">
                    <w:rPr>
                      <w:rFonts w:ascii="Times New Roman" w:hAnsi="Times New Roman"/>
                      <w:sz w:val="24"/>
                      <w:szCs w:val="24"/>
                      <w:lang w:val="es-ES"/>
                    </w:rPr>
                    <w:t>unatat</w:t>
                  </w:r>
                  <w:r w:rsidR="006A2077">
                    <w:rPr>
                      <w:rFonts w:ascii="Times New Roman" w:hAnsi="Times New Roman"/>
                      <w:sz w:val="24"/>
                      <w:szCs w:val="24"/>
                      <w:lang w:val="es-ES"/>
                    </w:rPr>
                    <w:t>easca</w:t>
                  </w:r>
                  <w:r w:rsidR="00AB136F">
                    <w:rPr>
                      <w:rFonts w:ascii="Times New Roman" w:hAnsi="Times New Roman"/>
                      <w:sz w:val="24"/>
                      <w:szCs w:val="24"/>
                      <w:lang w:val="es-ES"/>
                    </w:rPr>
                    <w:t xml:space="preserve"> propunerea financiara depusa initial. In formularul semnat de reprezentant se va consemna noua </w:t>
                  </w:r>
                  <w:r w:rsidR="00982C86">
                    <w:rPr>
                      <w:rFonts w:ascii="Times New Roman" w:hAnsi="Times New Roman"/>
                      <w:sz w:val="24"/>
                      <w:szCs w:val="24"/>
                      <w:lang w:val="es-ES"/>
                    </w:rPr>
                    <w:t xml:space="preserve">propunere </w:t>
                  </w:r>
                  <w:r w:rsidR="00AB136F">
                    <w:rPr>
                      <w:rFonts w:ascii="Times New Roman" w:hAnsi="Times New Roman"/>
                      <w:sz w:val="24"/>
                      <w:szCs w:val="24"/>
                      <w:lang w:val="es-ES"/>
                    </w:rPr>
                    <w:t xml:space="preserve">financiara, </w:t>
                  </w:r>
                  <w:r w:rsidR="00982C86">
                    <w:rPr>
                      <w:rFonts w:ascii="Times New Roman" w:hAnsi="Times New Roman"/>
                      <w:sz w:val="24"/>
                      <w:szCs w:val="24"/>
                      <w:lang w:val="es-ES"/>
                    </w:rPr>
                    <w:t xml:space="preserve">care va fi mentionata in procesul-verbal al sedintei si care va reprezenta propunerea </w:t>
                  </w:r>
                  <w:r w:rsidR="00573A96">
                    <w:rPr>
                      <w:rFonts w:ascii="Times New Roman" w:hAnsi="Times New Roman"/>
                      <w:sz w:val="24"/>
                      <w:szCs w:val="24"/>
                      <w:lang w:val="es-ES"/>
                    </w:rPr>
                    <w:t xml:space="preserve">financiara </w:t>
                  </w:r>
                  <w:r w:rsidR="00982C86">
                    <w:rPr>
                      <w:rFonts w:ascii="Times New Roman" w:hAnsi="Times New Roman"/>
                      <w:sz w:val="24"/>
                      <w:szCs w:val="24"/>
                      <w:lang w:val="es-ES"/>
                    </w:rPr>
                    <w:t xml:space="preserve">finala. </w:t>
                  </w:r>
                </w:p>
                <w:p w:rsidR="00AB136F" w:rsidRPr="00AB136F" w:rsidRDefault="00AB136F" w:rsidP="00573A96">
                  <w:pPr>
                    <w:spacing w:after="0" w:line="240" w:lineRule="auto"/>
                    <w:ind w:left="107"/>
                    <w:jc w:val="both"/>
                    <w:rPr>
                      <w:rStyle w:val="paragraf1"/>
                    </w:rPr>
                  </w:pPr>
                  <w:r w:rsidRPr="00AB136F">
                    <w:rPr>
                      <w:rStyle w:val="paragraf1"/>
                      <w:rFonts w:ascii="Times New Roman" w:hAnsi="Times New Roman"/>
                      <w:sz w:val="24"/>
                      <w:szCs w:val="24"/>
                    </w:rPr>
                    <w:t xml:space="preserve">In cazul in care operatorul economic nu are reprezentant imputernicit </w:t>
                  </w:r>
                  <w:r>
                    <w:rPr>
                      <w:rStyle w:val="paragraf1"/>
                      <w:rFonts w:ascii="Times New Roman" w:hAnsi="Times New Roman"/>
                      <w:sz w:val="24"/>
                      <w:szCs w:val="24"/>
                    </w:rPr>
                    <w:t xml:space="preserve">prezent </w:t>
                  </w:r>
                  <w:r w:rsidRPr="00AB136F">
                    <w:rPr>
                      <w:rStyle w:val="paragraf1"/>
                      <w:rFonts w:ascii="Times New Roman" w:hAnsi="Times New Roman"/>
                      <w:sz w:val="24"/>
                      <w:szCs w:val="24"/>
                    </w:rPr>
                    <w:t xml:space="preserve">la sedinta de deschidere, propunerea financiara depusa initial va fi </w:t>
                  </w:r>
                  <w:r w:rsidR="001558F7">
                    <w:rPr>
                      <w:rStyle w:val="paragraf1"/>
                      <w:rFonts w:ascii="Times New Roman" w:hAnsi="Times New Roman"/>
                      <w:sz w:val="24"/>
                      <w:szCs w:val="24"/>
                    </w:rPr>
                    <w:t>considerata propunere financiara finala</w:t>
                  </w:r>
                </w:p>
                <w:p w:rsidR="009C080C" w:rsidRPr="00925AFA" w:rsidRDefault="006A2077" w:rsidP="00573A96">
                  <w:pPr>
                    <w:spacing w:after="0" w:line="240" w:lineRule="auto"/>
                    <w:ind w:left="107"/>
                    <w:jc w:val="both"/>
                    <w:rPr>
                      <w:rStyle w:val="paragraf1"/>
                      <w:rFonts w:ascii="Times New Roman" w:hAnsi="Times New Roman"/>
                      <w:sz w:val="24"/>
                      <w:szCs w:val="24"/>
                    </w:rPr>
                  </w:pPr>
                  <w:r>
                    <w:rPr>
                      <w:rStyle w:val="paragraf1"/>
                      <w:rFonts w:ascii="Times New Roman" w:hAnsi="Times New Roman"/>
                      <w:sz w:val="24"/>
                      <w:szCs w:val="24"/>
                    </w:rPr>
                    <w:t>D</w:t>
                  </w:r>
                  <w:r w:rsidR="006F2285" w:rsidRPr="00925AFA">
                    <w:rPr>
                      <w:rStyle w:val="paragraf1"/>
                      <w:rFonts w:ascii="Times New Roman" w:hAnsi="Times New Roman"/>
                      <w:sz w:val="24"/>
                      <w:szCs w:val="24"/>
                    </w:rPr>
                    <w:t>aca in urma negocierilor propunerii/propunerilor financiare finale, mai multi operatori economici prezinta oferte financiare egale, se va solicita reof</w:t>
                  </w:r>
                  <w:r w:rsidR="009C080C" w:rsidRPr="00925AFA">
                    <w:rPr>
                      <w:rStyle w:val="paragraf1"/>
                      <w:rFonts w:ascii="Times New Roman" w:hAnsi="Times New Roman"/>
                      <w:sz w:val="24"/>
                      <w:szCs w:val="24"/>
                    </w:rPr>
                    <w:t xml:space="preserve">ertarea propunerilor financiare, prin completarea unor noi formulare de reofertare, </w:t>
                  </w:r>
                  <w:r w:rsidR="006F2285" w:rsidRPr="00925AFA">
                    <w:rPr>
                      <w:rStyle w:val="paragraf1"/>
                      <w:rFonts w:ascii="Times New Roman" w:hAnsi="Times New Roman"/>
                      <w:sz w:val="24"/>
                      <w:szCs w:val="24"/>
                    </w:rPr>
                    <w:t>pana la departajarea acestora;</w:t>
                  </w:r>
                  <w:r w:rsidR="009C080C" w:rsidRPr="00925AFA">
                    <w:rPr>
                      <w:rStyle w:val="paragraf1"/>
                      <w:rFonts w:ascii="Times New Roman" w:hAnsi="Times New Roman"/>
                      <w:sz w:val="24"/>
                      <w:szCs w:val="24"/>
                    </w:rPr>
                    <w:t xml:space="preserve"> </w:t>
                  </w:r>
                </w:p>
                <w:p w:rsidR="000B61E2" w:rsidRPr="00925AFA" w:rsidRDefault="000B61E2" w:rsidP="000B61E2">
                  <w:pPr>
                    <w:spacing w:after="0" w:line="240" w:lineRule="auto"/>
                    <w:jc w:val="both"/>
                    <w:rPr>
                      <w:rStyle w:val="paragraf1"/>
                      <w:rFonts w:ascii="Times New Roman" w:hAnsi="Times New Roman"/>
                      <w:sz w:val="24"/>
                      <w:szCs w:val="24"/>
                    </w:rPr>
                  </w:pPr>
                  <w:r w:rsidRPr="00925AFA">
                    <w:rPr>
                      <w:rStyle w:val="paragraf1"/>
                      <w:rFonts w:ascii="Times New Roman" w:hAnsi="Times New Roman"/>
                      <w:sz w:val="24"/>
                      <w:szCs w:val="24"/>
                    </w:rPr>
                    <w:t>3.</w:t>
                  </w:r>
                  <w:r w:rsidR="00DB50CD" w:rsidRPr="00925AFA">
                    <w:rPr>
                      <w:rStyle w:val="paragraf1"/>
                      <w:rFonts w:ascii="Times New Roman" w:hAnsi="Times New Roman"/>
                      <w:sz w:val="24"/>
                      <w:szCs w:val="24"/>
                    </w:rPr>
                    <w:t xml:space="preserve"> </w:t>
                  </w:r>
                  <w:r w:rsidRPr="00925AFA">
                    <w:rPr>
                      <w:rStyle w:val="paragraf1"/>
                      <w:rFonts w:ascii="Times New Roman" w:hAnsi="Times New Roman"/>
                      <w:sz w:val="24"/>
                      <w:szCs w:val="24"/>
                    </w:rPr>
                    <w:t xml:space="preserve">Intocmirea P.V. </w:t>
                  </w:r>
                  <w:r w:rsidRPr="00925AFA">
                    <w:rPr>
                      <w:rFonts w:ascii="Times New Roman" w:hAnsi="Times New Roman"/>
                      <w:sz w:val="24"/>
                      <w:szCs w:val="24"/>
                      <w:lang w:val="fr-FR"/>
                    </w:rPr>
                    <w:t>al sedintei de deschidere si negociere si semnarea lui de catre membrii comisiei si de reprezentantii imputerniciti ai ofertantilor, prezenti.</w:t>
                  </w:r>
                </w:p>
                <w:p w:rsidR="009B5A38" w:rsidRPr="00925AFA" w:rsidRDefault="000B61E2" w:rsidP="000B61E2">
                  <w:pPr>
                    <w:spacing w:after="0" w:line="240" w:lineRule="auto"/>
                    <w:jc w:val="both"/>
                    <w:rPr>
                      <w:rFonts w:ascii="Times New Roman" w:hAnsi="Times New Roman"/>
                      <w:sz w:val="24"/>
                      <w:szCs w:val="24"/>
                      <w:lang w:val="fr-FR"/>
                    </w:rPr>
                  </w:pPr>
                  <w:r w:rsidRPr="00925AFA">
                    <w:rPr>
                      <w:rStyle w:val="paragraf1"/>
                      <w:rFonts w:ascii="Times New Roman" w:hAnsi="Times New Roman"/>
                      <w:sz w:val="24"/>
                      <w:szCs w:val="24"/>
                    </w:rPr>
                    <w:t>4. Se va solicita depunerea  propunerilor financiare finale negociate.</w:t>
                  </w:r>
                  <w:r w:rsidR="00764EB3" w:rsidRPr="00925AFA">
                    <w:rPr>
                      <w:rFonts w:ascii="Times New Roman" w:hAnsi="Times New Roman"/>
                      <w:sz w:val="24"/>
                      <w:szCs w:val="24"/>
                      <w:lang w:val="fr-FR"/>
                    </w:rPr>
                    <w:t xml:space="preserve"> </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lastRenderedPageBreak/>
                    <w:t>5</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Perioada de evaluare a ofertei:</w:t>
                  </w:r>
                </w:p>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 Membrii comisiei </w:t>
                  </w:r>
                  <w:r w:rsidR="00522602" w:rsidRPr="00925AFA">
                    <w:rPr>
                      <w:rFonts w:ascii="Times New Roman" w:hAnsi="Times New Roman"/>
                      <w:sz w:val="24"/>
                      <w:szCs w:val="24"/>
                    </w:rPr>
                    <w:t>de evaluar</w:t>
                  </w:r>
                  <w:r w:rsidR="000B61E2" w:rsidRPr="00925AFA">
                    <w:rPr>
                      <w:rFonts w:ascii="Times New Roman" w:hAnsi="Times New Roman"/>
                      <w:sz w:val="24"/>
                      <w:szCs w:val="24"/>
                    </w:rPr>
                    <w:t>e</w:t>
                  </w:r>
                  <w:r w:rsidR="00064EEC" w:rsidRPr="00925AFA">
                    <w:rPr>
                      <w:rFonts w:ascii="Times New Roman" w:hAnsi="Times New Roman"/>
                      <w:sz w:val="24"/>
                      <w:szCs w:val="24"/>
                    </w:rPr>
                    <w:t xml:space="preserve"> </w:t>
                  </w:r>
                  <w:r w:rsidRPr="00925AFA">
                    <w:rPr>
                      <w:rFonts w:ascii="Times New Roman" w:hAnsi="Times New Roman"/>
                      <w:sz w:val="24"/>
                      <w:szCs w:val="24"/>
                    </w:rPr>
                    <w:t>vor analiza documentele prezentate de ofertanti si se vor solicita  clarificări sau completări ale documentelor prezentate de aceştia pentru demonstrarea îndeplinirii criteriilor de calificare</w:t>
                  </w:r>
                  <w:r w:rsidR="00170F6E" w:rsidRPr="00925AFA">
                    <w:rPr>
                      <w:rFonts w:ascii="Times New Roman" w:hAnsi="Times New Roman"/>
                      <w:sz w:val="24"/>
                      <w:szCs w:val="24"/>
                    </w:rPr>
                    <w:t xml:space="preserve"> si selectie</w:t>
                  </w:r>
                  <w:r w:rsidRPr="00925AFA">
                    <w:rPr>
                      <w:rFonts w:ascii="Times New Roman" w:hAnsi="Times New Roman"/>
                      <w:sz w:val="24"/>
                      <w:szCs w:val="24"/>
                    </w:rPr>
                    <w:t xml:space="preserve"> sau pentru demonstrarea conformităţii ofertei cu cerinţele solicitate, daca este cazul. </w:t>
                  </w:r>
                </w:p>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 Primirea si analizarea raspunsurilor la clarificarile solicitate (daca este cazul); </w:t>
                  </w:r>
                </w:p>
                <w:p w:rsidR="00522602" w:rsidRPr="00925AFA" w:rsidRDefault="002777D9" w:rsidP="00522602">
                  <w:pPr>
                    <w:spacing w:after="0" w:line="240" w:lineRule="auto"/>
                    <w:rPr>
                      <w:rFonts w:ascii="Times New Roman" w:hAnsi="Times New Roman"/>
                      <w:sz w:val="24"/>
                      <w:szCs w:val="24"/>
                    </w:rPr>
                  </w:pPr>
                  <w:r w:rsidRPr="00925AFA">
                    <w:rPr>
                      <w:rFonts w:ascii="Times New Roman" w:hAnsi="Times New Roman"/>
                      <w:sz w:val="24"/>
                      <w:szCs w:val="24"/>
                    </w:rPr>
                    <w:t xml:space="preserve">- Se vor intocmi  </w:t>
                  </w:r>
                  <w:r w:rsidR="00522602" w:rsidRPr="00925AFA">
                    <w:rPr>
                      <w:rFonts w:ascii="Times New Roman" w:hAnsi="Times New Roman"/>
                      <w:sz w:val="24"/>
                      <w:szCs w:val="24"/>
                    </w:rPr>
                    <w:t>procese verbale de evaluare</w:t>
                  </w:r>
                  <w:r w:rsidRPr="00925AFA">
                    <w:rPr>
                      <w:rFonts w:ascii="Times New Roman" w:hAnsi="Times New Roman"/>
                      <w:sz w:val="24"/>
                      <w:szCs w:val="24"/>
                    </w:rPr>
                    <w:t>, la fiecare sedinta a membrilor comisiei</w:t>
                  </w:r>
                  <w:r w:rsidR="00522602" w:rsidRPr="00925AFA">
                    <w:rPr>
                      <w:rFonts w:ascii="Times New Roman" w:hAnsi="Times New Roman"/>
                      <w:sz w:val="24"/>
                      <w:szCs w:val="24"/>
                    </w:rPr>
                    <w:t xml:space="preserve"> de evaluare</w:t>
                  </w:r>
                  <w:r w:rsidRPr="00925AFA">
                    <w:rPr>
                      <w:rFonts w:ascii="Times New Roman" w:hAnsi="Times New Roman"/>
                      <w:sz w:val="24"/>
                      <w:szCs w:val="24"/>
                    </w:rPr>
                    <w:t>.</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6</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Raportul procedurii </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7</w:t>
                  </w:r>
                </w:p>
              </w:tc>
              <w:tc>
                <w:tcPr>
                  <w:tcW w:w="8634" w:type="dxa"/>
                </w:tcPr>
                <w:p w:rsidR="002777D9" w:rsidRPr="00925AFA" w:rsidRDefault="000F7ED9" w:rsidP="006F2285">
                  <w:pPr>
                    <w:spacing w:after="0" w:line="240" w:lineRule="auto"/>
                    <w:rPr>
                      <w:rFonts w:ascii="Times New Roman" w:hAnsi="Times New Roman"/>
                      <w:sz w:val="24"/>
                      <w:szCs w:val="24"/>
                    </w:rPr>
                  </w:pPr>
                  <w:r w:rsidRPr="00925AFA">
                    <w:rPr>
                      <w:rFonts w:ascii="Times New Roman" w:hAnsi="Times New Roman"/>
                      <w:sz w:val="24"/>
                      <w:szCs w:val="24"/>
                    </w:rPr>
                    <w:t>Comunicare</w:t>
                  </w:r>
                  <w:r w:rsidR="002777D9" w:rsidRPr="00925AFA">
                    <w:rPr>
                      <w:rFonts w:ascii="Times New Roman" w:hAnsi="Times New Roman"/>
                      <w:sz w:val="24"/>
                      <w:szCs w:val="24"/>
                    </w:rPr>
                    <w:t xml:space="preserve"> privind rezultatul procedurii</w:t>
                  </w:r>
                </w:p>
              </w:tc>
            </w:tr>
            <w:tr w:rsidR="002777D9" w:rsidRPr="003E25A8" w:rsidTr="006F2285">
              <w:tc>
                <w:tcPr>
                  <w:tcW w:w="860" w:type="dxa"/>
                </w:tcPr>
                <w:p w:rsidR="002777D9" w:rsidRPr="003E25A8" w:rsidRDefault="002777D9" w:rsidP="006F2285">
                  <w:pPr>
                    <w:spacing w:after="0" w:line="240" w:lineRule="auto"/>
                    <w:jc w:val="center"/>
                    <w:rPr>
                      <w:rFonts w:ascii="Times New Roman" w:hAnsi="Times New Roman"/>
                      <w:b/>
                      <w:sz w:val="23"/>
                      <w:szCs w:val="23"/>
                    </w:rPr>
                  </w:pPr>
                  <w:r w:rsidRPr="003E25A8">
                    <w:rPr>
                      <w:rFonts w:ascii="Times New Roman" w:hAnsi="Times New Roman"/>
                      <w:b/>
                      <w:sz w:val="23"/>
                      <w:szCs w:val="23"/>
                    </w:rPr>
                    <w:t>8</w:t>
                  </w:r>
                </w:p>
              </w:tc>
              <w:tc>
                <w:tcPr>
                  <w:tcW w:w="8634" w:type="dxa"/>
                </w:tcPr>
                <w:p w:rsidR="002777D9" w:rsidRPr="00925AFA" w:rsidRDefault="002777D9" w:rsidP="006F2285">
                  <w:pPr>
                    <w:spacing w:after="0" w:line="240" w:lineRule="auto"/>
                    <w:rPr>
                      <w:rFonts w:ascii="Times New Roman" w:hAnsi="Times New Roman"/>
                      <w:sz w:val="24"/>
                      <w:szCs w:val="24"/>
                    </w:rPr>
                  </w:pPr>
                  <w:r w:rsidRPr="00925AFA">
                    <w:rPr>
                      <w:rFonts w:ascii="Times New Roman" w:hAnsi="Times New Roman"/>
                      <w:sz w:val="24"/>
                      <w:szCs w:val="24"/>
                    </w:rPr>
                    <w:t xml:space="preserve">Incheiere contract </w:t>
                  </w:r>
                </w:p>
              </w:tc>
            </w:tr>
          </w:tbl>
          <w:p w:rsidR="002777D9" w:rsidRPr="003E25A8" w:rsidRDefault="002777D9" w:rsidP="006F2285">
            <w:pPr>
              <w:pStyle w:val="TableText"/>
              <w:jc w:val="both"/>
              <w:rPr>
                <w:b/>
                <w:color w:val="FF0000"/>
                <w:sz w:val="23"/>
                <w:szCs w:val="23"/>
                <w:lang w:val="es-ES"/>
              </w:rPr>
            </w:pPr>
          </w:p>
        </w:tc>
      </w:tr>
    </w:tbl>
    <w:p w:rsidR="00585292" w:rsidRPr="003E25A8" w:rsidRDefault="00585292" w:rsidP="00A54D10">
      <w:pPr>
        <w:spacing w:after="0" w:line="240" w:lineRule="auto"/>
        <w:rPr>
          <w:rFonts w:ascii="Times New Roman" w:hAnsi="Times New Roman"/>
          <w:b/>
          <w:sz w:val="23"/>
          <w:szCs w:val="23"/>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IV.2) CRITERII DE ATRIB</w:t>
      </w:r>
      <w:r w:rsidR="002B6CDA" w:rsidRPr="00925AFA">
        <w:rPr>
          <w:rFonts w:ascii="Times New Roman" w:hAnsi="Times New Roman"/>
          <w:b/>
          <w:sz w:val="24"/>
          <w:szCs w:val="24"/>
        </w:rPr>
        <w:t>UIRE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00"/>
      </w:tblGrid>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IV.2.1) Criterii de atribuire</w:t>
            </w:r>
            <w:r w:rsidR="00443E4C"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 </w:t>
            </w:r>
            <w:r w:rsidR="002B6CDA" w:rsidRPr="00925AFA">
              <w:rPr>
                <w:rFonts w:ascii="Times New Roman" w:hAnsi="Times New Roman"/>
                <w:sz w:val="24"/>
                <w:szCs w:val="24"/>
                <w:lang w:eastAsia="ro-RO"/>
              </w:rPr>
              <w:t xml:space="preserve">                 </w:t>
            </w:r>
            <w:r w:rsidR="00443E4C" w:rsidRPr="00925AFA">
              <w:rPr>
                <w:rFonts w:ascii="Times New Roman" w:hAnsi="Times New Roman"/>
                <w:b/>
                <w:sz w:val="24"/>
                <w:szCs w:val="24"/>
              </w:rPr>
              <w:t xml:space="preserve">Pretul cel mai scazut     </w:t>
            </w:r>
            <w:r w:rsidR="00443E4C" w:rsidRPr="00925AFA">
              <w:rPr>
                <w:rFonts w:ascii="Times New Roman" w:hAnsi="Times New Roman"/>
                <w:b/>
                <w:sz w:val="24"/>
                <w:szCs w:val="24"/>
              </w:rPr>
              <w:sym w:font="Wingdings 2" w:char="F053"/>
            </w:r>
            <w:r w:rsidR="00443E4C" w:rsidRPr="00925AFA">
              <w:rPr>
                <w:rFonts w:ascii="Times New Roman" w:hAnsi="Times New Roman"/>
                <w:b/>
                <w:sz w:val="24"/>
                <w:szCs w:val="24"/>
                <w:lang w:eastAsia="ro-RO"/>
              </w:rPr>
              <w:t xml:space="preserve">    </w:t>
            </w:r>
          </w:p>
        </w:tc>
      </w:tr>
      <w:tr w:rsidR="00105F35" w:rsidRPr="00925AFA">
        <w:tc>
          <w:tcPr>
            <w:tcW w:w="9900" w:type="dxa"/>
            <w:tcBorders>
              <w:top w:val="single" w:sz="4" w:space="0" w:color="auto"/>
              <w:left w:val="single" w:sz="4" w:space="0" w:color="auto"/>
              <w:bottom w:val="single" w:sz="4" w:space="0" w:color="auto"/>
              <w:right w:val="single" w:sz="4" w:space="0" w:color="auto"/>
            </w:tcBorders>
          </w:tcPr>
          <w:p w:rsidR="00105F35" w:rsidRPr="00925AFA" w:rsidRDefault="00105F35" w:rsidP="00A54D10">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IV.2.2) Se va organiza o licitaţie electronică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tc>
      </w:tr>
    </w:tbl>
    <w:p w:rsidR="00B01679" w:rsidRPr="00925AFA" w:rsidRDefault="00B01679"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IV.3) INFORMAŢII ADMINISTRATIVE</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00"/>
      </w:tblGrid>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ED2205" w:rsidP="00B0167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IV.3.1) Număr de referinţă atribuit dosarului de </w:t>
            </w:r>
            <w:r w:rsidR="0027461C" w:rsidRPr="00925AFA">
              <w:rPr>
                <w:rFonts w:ascii="Times New Roman" w:hAnsi="Times New Roman"/>
                <w:b/>
                <w:sz w:val="24"/>
                <w:szCs w:val="24"/>
                <w:lang w:eastAsia="ro-RO"/>
              </w:rPr>
              <w:t>entitatea</w:t>
            </w:r>
            <w:r w:rsidRPr="00925AFA">
              <w:rPr>
                <w:rFonts w:ascii="Times New Roman" w:hAnsi="Times New Roman"/>
                <w:b/>
                <w:sz w:val="24"/>
                <w:szCs w:val="24"/>
                <w:lang w:eastAsia="ro-RO"/>
              </w:rPr>
              <w:t xml:space="preserve"> contractantă</w:t>
            </w:r>
            <w:r w:rsidRPr="00925AFA">
              <w:rPr>
                <w:rFonts w:ascii="Times New Roman" w:hAnsi="Times New Roman"/>
                <w:sz w:val="24"/>
                <w:szCs w:val="24"/>
                <w:lang w:eastAsia="ro-RO"/>
              </w:rPr>
              <w:t xml:space="preserve"> DA □    NU </w:t>
            </w:r>
            <w:r w:rsidRPr="00925AFA">
              <w:rPr>
                <w:rFonts w:ascii="Times New Roman" w:hAnsi="Times New Roman"/>
                <w:b/>
                <w:sz w:val="24"/>
                <w:szCs w:val="24"/>
              </w:rPr>
              <w:sym w:font="Wingdings 2" w:char="F054"/>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ED2205" w:rsidRPr="00925AFA" w:rsidRDefault="002B6CDA" w:rsidP="00CC3782">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IV.3.</w:t>
            </w:r>
            <w:r w:rsidR="00B66469" w:rsidRPr="00925AFA">
              <w:rPr>
                <w:rFonts w:ascii="Times New Roman" w:hAnsi="Times New Roman"/>
                <w:b/>
                <w:sz w:val="24"/>
                <w:szCs w:val="24"/>
                <w:lang w:eastAsia="ro-RO"/>
              </w:rPr>
              <w:t>6</w:t>
            </w:r>
            <w:r w:rsidR="00ED2205" w:rsidRPr="00925AFA">
              <w:rPr>
                <w:rFonts w:ascii="Times New Roman" w:hAnsi="Times New Roman"/>
                <w:b/>
                <w:sz w:val="24"/>
                <w:szCs w:val="24"/>
                <w:lang w:eastAsia="ro-RO"/>
              </w:rPr>
              <w:t>) Limba sau limbile în care poate fi redactată oferta/</w:t>
            </w:r>
            <w:r w:rsidRPr="00925AFA">
              <w:rPr>
                <w:rFonts w:ascii="Times New Roman" w:hAnsi="Times New Roman"/>
                <w:b/>
                <w:sz w:val="24"/>
                <w:szCs w:val="24"/>
                <w:lang w:eastAsia="ro-RO"/>
              </w:rPr>
              <w:t>candidatura/proiectul/sau cererea de participare</w:t>
            </w:r>
            <w:r w:rsidR="00B66469" w:rsidRPr="00925AFA">
              <w:rPr>
                <w:rFonts w:ascii="Times New Roman" w:hAnsi="Times New Roman"/>
                <w:b/>
                <w:sz w:val="24"/>
                <w:szCs w:val="24"/>
                <w:lang w:eastAsia="ro-RO"/>
              </w:rPr>
              <w:t>:    ROMANA</w:t>
            </w:r>
            <w:r w:rsidR="00B66469" w:rsidRPr="00925AFA">
              <w:rPr>
                <w:rFonts w:ascii="Times New Roman" w:hAnsi="Times New Roman"/>
                <w:sz w:val="24"/>
                <w:szCs w:val="24"/>
                <w:lang w:eastAsia="ro-RO"/>
              </w:rPr>
              <w:t xml:space="preserve">   </w:t>
            </w:r>
            <w:r w:rsidR="00B66469" w:rsidRPr="00925AFA">
              <w:rPr>
                <w:rFonts w:ascii="Times New Roman" w:hAnsi="Times New Roman"/>
                <w:b/>
                <w:sz w:val="24"/>
                <w:szCs w:val="24"/>
              </w:rPr>
              <w:sym w:font="Wingdings 2" w:char="F053"/>
            </w:r>
            <w:r w:rsidR="00CC3782" w:rsidRPr="00925AFA">
              <w:rPr>
                <w:rFonts w:ascii="Times New Roman" w:hAnsi="Times New Roman"/>
                <w:b/>
                <w:sz w:val="24"/>
                <w:szCs w:val="24"/>
              </w:rPr>
              <w:t xml:space="preserve">         </w:t>
            </w:r>
            <w:r w:rsidR="00B66469" w:rsidRPr="00925AFA">
              <w:rPr>
                <w:rFonts w:ascii="Times New Roman" w:hAnsi="Times New Roman"/>
                <w:sz w:val="24"/>
                <w:szCs w:val="24"/>
                <w:lang w:eastAsia="ro-RO"/>
              </w:rPr>
              <w:t xml:space="preserve">Moneda in care se exprima oferta de pret: </w:t>
            </w:r>
            <w:r w:rsidR="00B66469" w:rsidRPr="00925AFA">
              <w:rPr>
                <w:rFonts w:ascii="Times New Roman" w:hAnsi="Times New Roman"/>
                <w:b/>
                <w:sz w:val="24"/>
                <w:szCs w:val="24"/>
                <w:lang w:eastAsia="ro-RO"/>
              </w:rPr>
              <w:t>RON</w:t>
            </w:r>
          </w:p>
        </w:tc>
      </w:tr>
      <w:tr w:rsidR="00ED2205" w:rsidRPr="00925AFA">
        <w:tc>
          <w:tcPr>
            <w:tcW w:w="9900" w:type="dxa"/>
            <w:tcBorders>
              <w:top w:val="single" w:sz="4" w:space="0" w:color="auto"/>
              <w:left w:val="single" w:sz="4" w:space="0" w:color="auto"/>
              <w:bottom w:val="single" w:sz="4" w:space="0" w:color="auto"/>
              <w:right w:val="single" w:sz="4" w:space="0" w:color="auto"/>
            </w:tcBorders>
          </w:tcPr>
          <w:p w:rsidR="00FB5730" w:rsidRPr="00925AFA" w:rsidRDefault="00ED2205" w:rsidP="00110F7A">
            <w:pPr>
              <w:autoSpaceDE w:val="0"/>
              <w:autoSpaceDN w:val="0"/>
              <w:adjustRightInd w:val="0"/>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IV.3.</w:t>
            </w:r>
            <w:r w:rsidR="00B66469" w:rsidRPr="00925AFA">
              <w:rPr>
                <w:rFonts w:ascii="Times New Roman" w:hAnsi="Times New Roman"/>
                <w:b/>
                <w:sz w:val="24"/>
                <w:szCs w:val="24"/>
                <w:lang w:eastAsia="ro-RO"/>
              </w:rPr>
              <w:t>7</w:t>
            </w:r>
            <w:r w:rsidRPr="00925AFA">
              <w:rPr>
                <w:rFonts w:ascii="Times New Roman" w:hAnsi="Times New Roman"/>
                <w:b/>
                <w:sz w:val="24"/>
                <w:szCs w:val="24"/>
                <w:lang w:eastAsia="ro-RO"/>
              </w:rPr>
              <w:t xml:space="preserve">) </w:t>
            </w:r>
            <w:r w:rsidR="00B66469" w:rsidRPr="00925AFA">
              <w:rPr>
                <w:rFonts w:ascii="Times New Roman" w:hAnsi="Times New Roman"/>
                <w:b/>
                <w:sz w:val="24"/>
                <w:szCs w:val="24"/>
                <w:lang w:eastAsia="ro-RO"/>
              </w:rPr>
              <w:t>Perioada minima pe parcursul careia ofertantul trebuie sa isi mentina oferta (de la termenul limita de primire a ofertelor)</w:t>
            </w:r>
            <w:r w:rsidRPr="00925AFA">
              <w:rPr>
                <w:rFonts w:ascii="Times New Roman" w:hAnsi="Times New Roman"/>
                <w:b/>
                <w:sz w:val="24"/>
                <w:szCs w:val="24"/>
                <w:lang w:eastAsia="ro-RO"/>
              </w:rPr>
              <w:t xml:space="preserve">:  </w:t>
            </w:r>
            <w:r w:rsidR="00110F7A" w:rsidRPr="00925AFA">
              <w:rPr>
                <w:rFonts w:ascii="Times New Roman" w:hAnsi="Times New Roman"/>
                <w:b/>
                <w:sz w:val="24"/>
                <w:szCs w:val="24"/>
                <w:lang w:eastAsia="ro-RO"/>
              </w:rPr>
              <w:t>9</w:t>
            </w:r>
            <w:r w:rsidR="005F6507" w:rsidRPr="00925AFA">
              <w:rPr>
                <w:rFonts w:ascii="Times New Roman" w:hAnsi="Times New Roman"/>
                <w:b/>
                <w:sz w:val="24"/>
                <w:szCs w:val="24"/>
                <w:lang w:eastAsia="ro-RO"/>
              </w:rPr>
              <w:t>0</w:t>
            </w:r>
            <w:r w:rsidRPr="00925AFA">
              <w:rPr>
                <w:rFonts w:ascii="Times New Roman" w:hAnsi="Times New Roman"/>
                <w:b/>
                <w:sz w:val="24"/>
                <w:szCs w:val="24"/>
                <w:lang w:eastAsia="ro-RO"/>
              </w:rPr>
              <w:t xml:space="preserve"> </w:t>
            </w:r>
            <w:r w:rsidR="00B66469" w:rsidRPr="00925AFA">
              <w:rPr>
                <w:rFonts w:ascii="Times New Roman" w:hAnsi="Times New Roman"/>
                <w:b/>
                <w:sz w:val="24"/>
                <w:szCs w:val="24"/>
                <w:lang w:eastAsia="ro-RO"/>
              </w:rPr>
              <w:t>zile.</w:t>
            </w:r>
          </w:p>
        </w:tc>
      </w:tr>
    </w:tbl>
    <w:p w:rsidR="00AF4259" w:rsidRDefault="00AF4259" w:rsidP="00A54D10">
      <w:pPr>
        <w:spacing w:after="0" w:line="240" w:lineRule="auto"/>
        <w:rPr>
          <w:rFonts w:ascii="Times New Roman" w:hAnsi="Times New Roman"/>
          <w:b/>
          <w:sz w:val="24"/>
          <w:szCs w:val="24"/>
        </w:rPr>
      </w:pPr>
    </w:p>
    <w:p w:rsidR="00AF4259" w:rsidRDefault="00ED2205" w:rsidP="00A54D10">
      <w:pPr>
        <w:spacing w:after="0" w:line="240" w:lineRule="auto"/>
        <w:rPr>
          <w:rFonts w:ascii="Times New Roman" w:hAnsi="Times New Roman"/>
          <w:b/>
          <w:sz w:val="24"/>
          <w:szCs w:val="24"/>
        </w:rPr>
      </w:pPr>
      <w:r w:rsidRPr="00925AFA">
        <w:rPr>
          <w:rFonts w:ascii="Times New Roman" w:hAnsi="Times New Roman"/>
          <w:b/>
          <w:sz w:val="24"/>
          <w:szCs w:val="24"/>
        </w:rPr>
        <w:t>IV.4. PREZENTAREA OFERTEI</w:t>
      </w:r>
    </w:p>
    <w:p w:rsidR="00D42EE8" w:rsidRPr="00925AFA" w:rsidRDefault="00D42EE8" w:rsidP="00A54D10">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12"/>
      </w:tblGrid>
      <w:tr w:rsidR="00ED2205" w:rsidRPr="00925AFA">
        <w:trPr>
          <w:trHeight w:val="72"/>
        </w:trPr>
        <w:tc>
          <w:tcPr>
            <w:tcW w:w="10012" w:type="dxa"/>
            <w:tcBorders>
              <w:top w:val="single" w:sz="4" w:space="0" w:color="auto"/>
              <w:left w:val="single" w:sz="4" w:space="0" w:color="auto"/>
              <w:bottom w:val="single" w:sz="4" w:space="0" w:color="auto"/>
              <w:right w:val="single" w:sz="4" w:space="0" w:color="auto"/>
            </w:tcBorders>
          </w:tcPr>
          <w:p w:rsidR="00ED2205" w:rsidRPr="00925AFA" w:rsidRDefault="00ED2205" w:rsidP="005B6D5F">
            <w:pPr>
              <w:spacing w:after="0" w:line="240" w:lineRule="auto"/>
              <w:rPr>
                <w:rFonts w:ascii="Times New Roman" w:hAnsi="Times New Roman"/>
                <w:b/>
                <w:sz w:val="24"/>
                <w:szCs w:val="24"/>
              </w:rPr>
            </w:pPr>
            <w:r w:rsidRPr="00925AFA">
              <w:rPr>
                <w:rFonts w:ascii="Times New Roman" w:hAnsi="Times New Roman"/>
                <w:b/>
                <w:sz w:val="24"/>
                <w:szCs w:val="24"/>
                <w:lang w:eastAsia="ro-RO"/>
              </w:rPr>
              <w:t>IV.4.1. Modul de prezentare a propunerii tehnice</w:t>
            </w:r>
          </w:p>
        </w:tc>
      </w:tr>
      <w:tr w:rsidR="000F755F" w:rsidRPr="00925AFA" w:rsidTr="00BD3559">
        <w:trPr>
          <w:trHeight w:val="5034"/>
        </w:trPr>
        <w:tc>
          <w:tcPr>
            <w:tcW w:w="10012" w:type="dxa"/>
            <w:tcBorders>
              <w:top w:val="single" w:sz="4" w:space="0" w:color="auto"/>
              <w:left w:val="single" w:sz="4" w:space="0" w:color="auto"/>
              <w:bottom w:val="single" w:sz="4" w:space="0" w:color="auto"/>
              <w:right w:val="single" w:sz="4" w:space="0" w:color="auto"/>
            </w:tcBorders>
          </w:tcPr>
          <w:p w:rsidR="00E1031F" w:rsidRPr="00925AFA" w:rsidRDefault="00E1031F" w:rsidP="00E1031F">
            <w:pPr>
              <w:spacing w:after="0" w:line="240" w:lineRule="auto"/>
              <w:jc w:val="both"/>
              <w:rPr>
                <w:rFonts w:ascii="Times New Roman" w:hAnsi="Times New Roman"/>
                <w:sz w:val="24"/>
                <w:szCs w:val="24"/>
              </w:rPr>
            </w:pPr>
            <w:r w:rsidRPr="00925AFA">
              <w:rPr>
                <w:rFonts w:ascii="Times New Roman" w:hAnsi="Times New Roman"/>
                <w:b/>
                <w:sz w:val="24"/>
                <w:szCs w:val="24"/>
              </w:rPr>
              <w:t>Este obligatorie întocmirea propunerii tehnice</w:t>
            </w:r>
            <w:r w:rsidRPr="00925AFA">
              <w:rPr>
                <w:rFonts w:ascii="Times New Roman" w:hAnsi="Times New Roman"/>
                <w:sz w:val="24"/>
                <w:szCs w:val="24"/>
              </w:rPr>
              <w:t xml:space="preserve"> astfel încât, în procesul de evaluare, informaţiile din propunerea tehnică să permită identificarea facilă a corespondenţei cu cerinţele tehnice din caietul de sarcini nr. </w:t>
            </w:r>
            <w:r w:rsidR="00247727">
              <w:rPr>
                <w:rFonts w:ascii="Times New Roman" w:hAnsi="Times New Roman"/>
                <w:sz w:val="24"/>
                <w:szCs w:val="24"/>
              </w:rPr>
              <w:t>1632</w:t>
            </w:r>
            <w:r w:rsidR="00E02E64" w:rsidRPr="00925AFA">
              <w:rPr>
                <w:rFonts w:ascii="Times New Roman" w:hAnsi="Times New Roman"/>
                <w:sz w:val="24"/>
                <w:szCs w:val="24"/>
              </w:rPr>
              <w:t>/</w:t>
            </w:r>
            <w:r w:rsidR="00247727">
              <w:rPr>
                <w:rFonts w:ascii="Times New Roman" w:hAnsi="Times New Roman"/>
                <w:sz w:val="24"/>
                <w:szCs w:val="24"/>
              </w:rPr>
              <w:t>26</w:t>
            </w:r>
            <w:r w:rsidR="00E02E64" w:rsidRPr="00925AFA">
              <w:rPr>
                <w:rFonts w:ascii="Times New Roman" w:hAnsi="Times New Roman"/>
                <w:sz w:val="24"/>
                <w:szCs w:val="24"/>
              </w:rPr>
              <w:t>.0</w:t>
            </w:r>
            <w:r w:rsidR="00247727">
              <w:rPr>
                <w:rFonts w:ascii="Times New Roman" w:hAnsi="Times New Roman"/>
                <w:sz w:val="24"/>
                <w:szCs w:val="24"/>
              </w:rPr>
              <w:t>9</w:t>
            </w:r>
            <w:r w:rsidR="00E02E64" w:rsidRPr="00925AFA">
              <w:rPr>
                <w:rFonts w:ascii="Times New Roman" w:hAnsi="Times New Roman"/>
                <w:sz w:val="24"/>
                <w:szCs w:val="24"/>
              </w:rPr>
              <w:t>.2016</w:t>
            </w:r>
            <w:r w:rsidR="00BD3559" w:rsidRPr="00925AFA">
              <w:rPr>
                <w:rFonts w:ascii="Times New Roman" w:hAnsi="Times New Roman"/>
                <w:sz w:val="24"/>
                <w:szCs w:val="24"/>
              </w:rPr>
              <w:t>.</w:t>
            </w:r>
          </w:p>
          <w:p w:rsidR="005868B4" w:rsidRPr="00925AFA" w:rsidRDefault="005868B4" w:rsidP="00BD3559">
            <w:pPr>
              <w:spacing w:after="0" w:line="240" w:lineRule="auto"/>
              <w:jc w:val="both"/>
              <w:rPr>
                <w:rFonts w:ascii="Times New Roman" w:hAnsi="Times New Roman"/>
                <w:sz w:val="24"/>
                <w:szCs w:val="24"/>
              </w:rPr>
            </w:pPr>
            <w:r w:rsidRPr="00925AFA">
              <w:rPr>
                <w:rFonts w:ascii="Times New Roman" w:hAnsi="Times New Roman"/>
                <w:sz w:val="24"/>
                <w:szCs w:val="24"/>
              </w:rPr>
              <w:t>Se va prezenta un memoriu tehnic in care sunt descrise explicit şi suficient de detaliat</w:t>
            </w:r>
            <w:r w:rsidR="00BD3559" w:rsidRPr="00925AFA">
              <w:rPr>
                <w:rFonts w:ascii="Times New Roman" w:hAnsi="Times New Roman"/>
                <w:sz w:val="24"/>
                <w:szCs w:val="24"/>
              </w:rPr>
              <w:t xml:space="preserve"> </w:t>
            </w:r>
            <w:r w:rsidRPr="00925AFA">
              <w:rPr>
                <w:rFonts w:ascii="Times New Roman" w:hAnsi="Times New Roman"/>
                <w:sz w:val="24"/>
                <w:szCs w:val="24"/>
              </w:rPr>
              <w:t xml:space="preserve">modul de indeplinire  a </w:t>
            </w:r>
            <w:r w:rsidR="00611863">
              <w:rPr>
                <w:rFonts w:ascii="Times New Roman" w:hAnsi="Times New Roman"/>
                <w:sz w:val="24"/>
                <w:szCs w:val="24"/>
              </w:rPr>
              <w:t>prestarii serviciului, descrierea documentelor ce vor fi emise in urma prestarii serviciului</w:t>
            </w:r>
            <w:r w:rsidRPr="00925AFA">
              <w:rPr>
                <w:rFonts w:ascii="Times New Roman" w:hAnsi="Times New Roman"/>
                <w:sz w:val="24"/>
                <w:szCs w:val="24"/>
              </w:rPr>
              <w:t xml:space="preserve"> </w:t>
            </w:r>
            <w:r w:rsidR="00611863">
              <w:rPr>
                <w:rFonts w:ascii="Times New Roman" w:hAnsi="Times New Roman"/>
                <w:sz w:val="24"/>
                <w:szCs w:val="24"/>
              </w:rPr>
              <w:t xml:space="preserve"> si modul de atingere a performantei cerute </w:t>
            </w:r>
            <w:r w:rsidRPr="00925AFA">
              <w:rPr>
                <w:rFonts w:ascii="Times New Roman" w:hAnsi="Times New Roman"/>
                <w:sz w:val="24"/>
                <w:szCs w:val="24"/>
              </w:rPr>
              <w:t>(</w:t>
            </w:r>
            <w:r w:rsidRPr="00925AFA">
              <w:rPr>
                <w:rFonts w:ascii="Times New Roman" w:hAnsi="Times New Roman"/>
                <w:i/>
                <w:sz w:val="24"/>
                <w:szCs w:val="24"/>
              </w:rPr>
              <w:t>urmărind indicaţiile din caietul de sarcini)</w:t>
            </w:r>
            <w:r w:rsidR="00BD3559" w:rsidRPr="00925AFA">
              <w:rPr>
                <w:rFonts w:ascii="Times New Roman" w:hAnsi="Times New Roman"/>
                <w:i/>
                <w:sz w:val="24"/>
                <w:szCs w:val="24"/>
              </w:rPr>
              <w:t>.</w:t>
            </w:r>
          </w:p>
          <w:p w:rsidR="007E6429" w:rsidRDefault="00BD3559" w:rsidP="00BD3559">
            <w:pPr>
              <w:spacing w:after="0" w:line="240" w:lineRule="auto"/>
              <w:jc w:val="both"/>
              <w:rPr>
                <w:rFonts w:ascii="Times New Roman" w:hAnsi="Times New Roman"/>
                <w:sz w:val="24"/>
                <w:szCs w:val="24"/>
              </w:rPr>
            </w:pPr>
            <w:r w:rsidRPr="00925AFA">
              <w:rPr>
                <w:rFonts w:ascii="Times New Roman" w:hAnsi="Times New Roman"/>
                <w:sz w:val="24"/>
                <w:szCs w:val="24"/>
              </w:rPr>
              <w:t xml:space="preserve">În acest sens, orice ofertă prezentată va fi astfel întocmita încât sa permită </w:t>
            </w:r>
            <w:r w:rsidR="00611863">
              <w:rPr>
                <w:rFonts w:ascii="Times New Roman" w:hAnsi="Times New Roman"/>
                <w:sz w:val="24"/>
                <w:szCs w:val="24"/>
              </w:rPr>
              <w:t>entitatii</w:t>
            </w:r>
            <w:r w:rsidRPr="00925AFA">
              <w:rPr>
                <w:rFonts w:ascii="Times New Roman" w:hAnsi="Times New Roman"/>
                <w:sz w:val="24"/>
                <w:szCs w:val="24"/>
              </w:rPr>
              <w:t xml:space="preserve"> contractante  să o evalueze. </w:t>
            </w:r>
            <w:r w:rsidRPr="00925AFA">
              <w:rPr>
                <w:rFonts w:ascii="Times New Roman" w:hAnsi="Times New Roman"/>
                <w:sz w:val="24"/>
                <w:szCs w:val="24"/>
                <w:lang w:val="fr-FR"/>
              </w:rPr>
              <w:t xml:space="preserve">Aceasta  va fi luată în considerare numai în măsura în care oferta presupune asigurarea unui nivel al performanţelor tehnice si funcţionale cel puţin egal sau superior cerinţelor minimale din caietul de sarcini sarcini nr. </w:t>
            </w:r>
            <w:r w:rsidR="00A97C61">
              <w:rPr>
                <w:rFonts w:ascii="Times New Roman" w:hAnsi="Times New Roman"/>
                <w:sz w:val="24"/>
                <w:szCs w:val="24"/>
              </w:rPr>
              <w:t>1632</w:t>
            </w:r>
            <w:r w:rsidR="00A97C61" w:rsidRPr="00925AFA">
              <w:rPr>
                <w:rFonts w:ascii="Times New Roman" w:hAnsi="Times New Roman"/>
                <w:sz w:val="24"/>
                <w:szCs w:val="24"/>
              </w:rPr>
              <w:t>/</w:t>
            </w:r>
            <w:r w:rsidR="00A97C61">
              <w:rPr>
                <w:rFonts w:ascii="Times New Roman" w:hAnsi="Times New Roman"/>
                <w:sz w:val="24"/>
                <w:szCs w:val="24"/>
              </w:rPr>
              <w:t>26</w:t>
            </w:r>
            <w:r w:rsidR="00A97C61" w:rsidRPr="00925AFA">
              <w:rPr>
                <w:rFonts w:ascii="Times New Roman" w:hAnsi="Times New Roman"/>
                <w:sz w:val="24"/>
                <w:szCs w:val="24"/>
              </w:rPr>
              <w:t>.0</w:t>
            </w:r>
            <w:r w:rsidR="00A97C61">
              <w:rPr>
                <w:rFonts w:ascii="Times New Roman" w:hAnsi="Times New Roman"/>
                <w:sz w:val="24"/>
                <w:szCs w:val="24"/>
              </w:rPr>
              <w:t>9</w:t>
            </w:r>
            <w:r w:rsidR="00A97C61" w:rsidRPr="00925AFA">
              <w:rPr>
                <w:rFonts w:ascii="Times New Roman" w:hAnsi="Times New Roman"/>
                <w:sz w:val="24"/>
                <w:szCs w:val="24"/>
              </w:rPr>
              <w:t>.2016</w:t>
            </w:r>
            <w:r w:rsidRPr="00925AFA">
              <w:rPr>
                <w:rFonts w:ascii="Times New Roman" w:hAnsi="Times New Roman"/>
                <w:sz w:val="24"/>
                <w:szCs w:val="24"/>
              </w:rPr>
              <w:t>.</w:t>
            </w:r>
          </w:p>
          <w:p w:rsidR="00BA4253" w:rsidRPr="00BA4253" w:rsidRDefault="00BA4253" w:rsidP="00BA4253">
            <w:pPr>
              <w:spacing w:after="0" w:line="240" w:lineRule="auto"/>
              <w:jc w:val="both"/>
              <w:rPr>
                <w:rFonts w:ascii="Times New Roman" w:hAnsi="Times New Roman"/>
                <w:sz w:val="24"/>
                <w:szCs w:val="24"/>
              </w:rPr>
            </w:pPr>
            <w:r w:rsidRPr="00BA4253">
              <w:rPr>
                <w:rFonts w:ascii="Times New Roman" w:hAnsi="Times New Roman"/>
                <w:sz w:val="24"/>
                <w:szCs w:val="24"/>
              </w:rPr>
              <w:t xml:space="preserve">În vederea întocmirii unei oferte tehnico-economice corespunzătoare condiţiilor existente, ofertantul poate vizita amplasamentul şi </w:t>
            </w:r>
            <w:r>
              <w:rPr>
                <w:rFonts w:ascii="Times New Roman" w:hAnsi="Times New Roman"/>
                <w:sz w:val="24"/>
                <w:szCs w:val="24"/>
              </w:rPr>
              <w:t xml:space="preserve">poate </w:t>
            </w:r>
            <w:r w:rsidRPr="00BA4253">
              <w:rPr>
                <w:rFonts w:ascii="Times New Roman" w:hAnsi="Times New Roman"/>
                <w:sz w:val="24"/>
                <w:szCs w:val="24"/>
              </w:rPr>
              <w:t xml:space="preserve">solicita achizitorului orice informaţie pe care o consideră necesară pentru întocmirea ofertei. </w:t>
            </w:r>
          </w:p>
          <w:p w:rsidR="00BA4253" w:rsidRPr="00BA4253" w:rsidRDefault="00BA4253" w:rsidP="00BD3559">
            <w:pPr>
              <w:spacing w:after="0" w:line="240" w:lineRule="auto"/>
              <w:jc w:val="both"/>
              <w:rPr>
                <w:rFonts w:ascii="Times New Roman" w:hAnsi="Times New Roman"/>
                <w:spacing w:val="8"/>
                <w:sz w:val="24"/>
                <w:szCs w:val="24"/>
              </w:rPr>
            </w:pPr>
            <w:r w:rsidRPr="00BA4253">
              <w:rPr>
                <w:rFonts w:ascii="Times New Roman" w:hAnsi="Times New Roman"/>
                <w:spacing w:val="8"/>
                <w:sz w:val="24"/>
                <w:szCs w:val="24"/>
              </w:rPr>
              <w:t>Lipsa  vizitarii locati</w:t>
            </w:r>
            <w:r>
              <w:rPr>
                <w:rFonts w:ascii="Times New Roman" w:hAnsi="Times New Roman"/>
                <w:spacing w:val="8"/>
                <w:sz w:val="24"/>
                <w:szCs w:val="24"/>
              </w:rPr>
              <w:t>ei</w:t>
            </w:r>
            <w:r w:rsidRPr="00BA4253">
              <w:rPr>
                <w:rFonts w:ascii="Times New Roman" w:hAnsi="Times New Roman"/>
                <w:spacing w:val="8"/>
                <w:sz w:val="24"/>
                <w:szCs w:val="24"/>
              </w:rPr>
              <w:t xml:space="preserve"> nu poate constitui motiv de modificare a ofertei sau eventual a contractului atribuit.</w:t>
            </w:r>
          </w:p>
          <w:p w:rsidR="007E6429" w:rsidRPr="00925AFA" w:rsidRDefault="007E6429" w:rsidP="007E6429">
            <w:pPr>
              <w:spacing w:after="0" w:line="240" w:lineRule="auto"/>
              <w:jc w:val="both"/>
              <w:rPr>
                <w:rStyle w:val="apple-converted-space"/>
                <w:rFonts w:ascii="Times New Roman" w:hAnsi="Times New Roman"/>
                <w:sz w:val="24"/>
                <w:szCs w:val="24"/>
                <w:shd w:val="clear" w:color="auto" w:fill="F2F3F7"/>
              </w:rPr>
            </w:pPr>
            <w:r w:rsidRPr="00925AFA">
              <w:rPr>
                <w:rFonts w:ascii="Times New Roman" w:hAnsi="Times New Roman"/>
                <w:sz w:val="24"/>
                <w:szCs w:val="24"/>
              </w:rPr>
              <w:t>Ofertantii vor indica in cadrul ofertei faptul ca la elaborarea acesteia au tinut cont de obligatiile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referitoare la conditiile de munca si protectia muncii. Informatii detaliate privind reglementarile care</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sunt în vigoare la nivel national si se refera la conditiile de munca si protectia muncii, securitatii si</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sanatatii în munca, se pot obtine de la Inspectia Muncii sau de pe site-ul:</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http://www.inspectmun.ro/Legislatie/legislatie.html.</w:t>
            </w:r>
            <w:r w:rsidRPr="00925AFA">
              <w:rPr>
                <w:rStyle w:val="apple-converted-space"/>
                <w:rFonts w:ascii="Times New Roman" w:hAnsi="Times New Roman"/>
                <w:sz w:val="24"/>
                <w:szCs w:val="24"/>
              </w:rPr>
              <w:t> </w:t>
            </w:r>
          </w:p>
          <w:p w:rsidR="00547163" w:rsidRPr="00925AFA" w:rsidRDefault="007E6429" w:rsidP="007E6429">
            <w:pPr>
              <w:spacing w:after="0" w:line="240" w:lineRule="auto"/>
              <w:jc w:val="both"/>
              <w:rPr>
                <w:rFonts w:ascii="Times New Roman" w:hAnsi="Times New Roman"/>
                <w:sz w:val="24"/>
                <w:szCs w:val="24"/>
              </w:rPr>
            </w:pPr>
            <w:r w:rsidRPr="00925AFA">
              <w:rPr>
                <w:rFonts w:ascii="Times New Roman" w:hAnsi="Times New Roman"/>
                <w:sz w:val="24"/>
                <w:szCs w:val="24"/>
              </w:rPr>
              <w:t>Oferta tehnica trebuie sa satisfaca</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intocmai cerintele documentatiei de atribuire si ale caietului de sarcini. Nerespectarea oricarei</w:t>
            </w:r>
            <w:r w:rsidRPr="00925AFA">
              <w:rPr>
                <w:rFonts w:ascii="Times New Roman" w:hAnsi="Times New Roman"/>
                <w:sz w:val="24"/>
                <w:szCs w:val="24"/>
                <w:shd w:val="clear" w:color="auto" w:fill="F2F3F7"/>
              </w:rPr>
              <w:t xml:space="preserve"> </w:t>
            </w:r>
            <w:r w:rsidRPr="00925AFA">
              <w:rPr>
                <w:rFonts w:ascii="Times New Roman" w:hAnsi="Times New Roman"/>
                <w:sz w:val="24"/>
                <w:szCs w:val="24"/>
              </w:rPr>
              <w:t>solicitari din Caietul de sarcini atrage de la sine respingerea ofertei.</w:t>
            </w:r>
          </w:p>
          <w:p w:rsidR="00BD3559" w:rsidRPr="00925AFA" w:rsidRDefault="00BD3559" w:rsidP="007E6429">
            <w:pPr>
              <w:spacing w:after="0" w:line="240" w:lineRule="auto"/>
              <w:jc w:val="both"/>
              <w:rPr>
                <w:rFonts w:ascii="Times New Roman" w:hAnsi="Times New Roman"/>
                <w:sz w:val="24"/>
                <w:szCs w:val="24"/>
              </w:rPr>
            </w:pPr>
            <w:r w:rsidRPr="00925AFA">
              <w:rPr>
                <w:rFonts w:ascii="Times New Roman" w:hAnsi="Times New Roman"/>
                <w:b/>
                <w:sz w:val="24"/>
                <w:szCs w:val="24"/>
              </w:rPr>
              <w:t>PREZENTAREA OFERTEI TEHNICE ESTE OBLIGATORIE</w:t>
            </w:r>
          </w:p>
        </w:tc>
      </w:tr>
      <w:tr w:rsidR="006917F9" w:rsidRPr="003E25A8">
        <w:trPr>
          <w:trHeight w:val="72"/>
        </w:trPr>
        <w:tc>
          <w:tcPr>
            <w:tcW w:w="10012" w:type="dxa"/>
            <w:tcBorders>
              <w:top w:val="single" w:sz="4" w:space="0" w:color="auto"/>
              <w:left w:val="single" w:sz="4" w:space="0" w:color="auto"/>
              <w:bottom w:val="single" w:sz="4" w:space="0" w:color="auto"/>
              <w:right w:val="single" w:sz="4" w:space="0" w:color="auto"/>
            </w:tcBorders>
          </w:tcPr>
          <w:p w:rsidR="006917F9" w:rsidRPr="00925AFA" w:rsidRDefault="006917F9"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IV.4.2. Modul de prezentare a propunerii financiare</w:t>
            </w:r>
          </w:p>
          <w:p w:rsidR="00C945BA" w:rsidRPr="00925AFA" w:rsidRDefault="00C945BA" w:rsidP="00C945BA">
            <w:pPr>
              <w:spacing w:after="0" w:line="240" w:lineRule="auto"/>
              <w:jc w:val="both"/>
              <w:rPr>
                <w:rFonts w:ascii="Times New Roman" w:hAnsi="Times New Roman"/>
                <w:sz w:val="24"/>
                <w:szCs w:val="24"/>
              </w:rPr>
            </w:pPr>
            <w:r w:rsidRPr="00925AFA">
              <w:rPr>
                <w:rFonts w:ascii="Times New Roman" w:hAnsi="Times New Roman"/>
                <w:sz w:val="24"/>
                <w:szCs w:val="24"/>
              </w:rPr>
              <w:t>Se solicită prezentarea:</w:t>
            </w:r>
          </w:p>
          <w:p w:rsidR="00C945BA" w:rsidRPr="00C751D2" w:rsidRDefault="00B37F88" w:rsidP="00C751D2">
            <w:pPr>
              <w:pStyle w:val="Listparagraf"/>
              <w:numPr>
                <w:ilvl w:val="0"/>
                <w:numId w:val="24"/>
              </w:numPr>
              <w:ind w:left="360"/>
              <w:jc w:val="both"/>
            </w:pPr>
            <w:r w:rsidRPr="00C751D2">
              <w:rPr>
                <w:b/>
              </w:rPr>
              <w:t>Formular</w:t>
            </w:r>
            <w:r w:rsidR="00C945BA" w:rsidRPr="00C751D2">
              <w:rPr>
                <w:b/>
              </w:rPr>
              <w:t>ul</w:t>
            </w:r>
            <w:r w:rsidRPr="00C751D2">
              <w:rPr>
                <w:b/>
              </w:rPr>
              <w:t xml:space="preserve"> </w:t>
            </w:r>
            <w:r w:rsidR="0027461C" w:rsidRPr="00C751D2">
              <w:rPr>
                <w:b/>
              </w:rPr>
              <w:t xml:space="preserve">nr. </w:t>
            </w:r>
            <w:r w:rsidR="003E25A8" w:rsidRPr="00C751D2">
              <w:rPr>
                <w:b/>
              </w:rPr>
              <w:t>1</w:t>
            </w:r>
            <w:r w:rsidR="00C945BA" w:rsidRPr="00C751D2">
              <w:rPr>
                <w:b/>
              </w:rPr>
              <w:t>0</w:t>
            </w:r>
            <w:r w:rsidR="00E1031F" w:rsidRPr="00C751D2">
              <w:rPr>
                <w:b/>
              </w:rPr>
              <w:t xml:space="preserve"> – „Formular de ofertă</w:t>
            </w:r>
            <w:r w:rsidR="00C751D2">
              <w:rPr>
                <w:b/>
              </w:rPr>
              <w:t xml:space="preserve">, insotit de </w:t>
            </w:r>
            <w:r w:rsidR="00C945BA" w:rsidRPr="00C751D2">
              <w:t>deviz/ calculatie de cheltuieli.</w:t>
            </w:r>
          </w:p>
          <w:p w:rsidR="00C945BA" w:rsidRPr="00925AFA" w:rsidRDefault="00C945BA" w:rsidP="00C945BA">
            <w:pPr>
              <w:spacing w:after="0" w:line="240" w:lineRule="auto"/>
              <w:jc w:val="both"/>
              <w:rPr>
                <w:rFonts w:ascii="Times New Roman" w:hAnsi="Times New Roman"/>
                <w:sz w:val="24"/>
                <w:szCs w:val="24"/>
              </w:rPr>
            </w:pPr>
            <w:r w:rsidRPr="00925AFA">
              <w:rPr>
                <w:rFonts w:ascii="Times New Roman" w:hAnsi="Times New Roman"/>
                <w:sz w:val="24"/>
                <w:szCs w:val="24"/>
              </w:rPr>
              <w:t xml:space="preserve">Devizul/ calculatia va prezenta toate cotele procentuale utilizate pentru: CAS, somaj, FUASS, fond </w:t>
            </w:r>
            <w:r w:rsidRPr="00925AFA">
              <w:rPr>
                <w:rFonts w:ascii="Times New Roman" w:hAnsi="Times New Roman"/>
                <w:sz w:val="24"/>
                <w:szCs w:val="24"/>
              </w:rPr>
              <w:lastRenderedPageBreak/>
              <w:t xml:space="preserve">de risc si accidente, sanatate, regii si profit precum si formulele de calcul aferente. </w:t>
            </w:r>
          </w:p>
          <w:p w:rsidR="00C945BA" w:rsidRPr="00925AFA" w:rsidRDefault="00C945BA" w:rsidP="00E1031F">
            <w:pPr>
              <w:spacing w:after="0" w:line="240" w:lineRule="auto"/>
              <w:jc w:val="both"/>
              <w:rPr>
                <w:rFonts w:ascii="Times New Roman" w:hAnsi="Times New Roman"/>
                <w:sz w:val="24"/>
                <w:szCs w:val="24"/>
              </w:rPr>
            </w:pPr>
            <w:r w:rsidRPr="00925AFA">
              <w:rPr>
                <w:rFonts w:ascii="Times New Roman" w:hAnsi="Times New Roman"/>
                <w:sz w:val="24"/>
                <w:szCs w:val="24"/>
              </w:rPr>
              <w:t>Calculele aritmetice se vor face cu doua zecimale, fara aproximari.</w:t>
            </w:r>
          </w:p>
          <w:p w:rsidR="00E1031F" w:rsidRPr="00925AFA" w:rsidRDefault="00E1031F" w:rsidP="00E1031F">
            <w:pPr>
              <w:spacing w:after="0" w:line="240" w:lineRule="auto"/>
              <w:jc w:val="both"/>
              <w:rPr>
                <w:rFonts w:ascii="Times New Roman" w:hAnsi="Times New Roman"/>
                <w:b/>
                <w:sz w:val="24"/>
                <w:szCs w:val="24"/>
              </w:rPr>
            </w:pPr>
            <w:r w:rsidRPr="00925AFA">
              <w:rPr>
                <w:rFonts w:ascii="Times New Roman" w:hAnsi="Times New Roman"/>
                <w:sz w:val="24"/>
                <w:szCs w:val="24"/>
              </w:rPr>
              <w:t>Preţul va fi exprimat în lei, fara TVA</w:t>
            </w:r>
            <w:r w:rsidR="00B97F3F" w:rsidRPr="00925AFA">
              <w:rPr>
                <w:rFonts w:ascii="Times New Roman" w:hAnsi="Times New Roman"/>
                <w:sz w:val="24"/>
                <w:szCs w:val="24"/>
              </w:rPr>
              <w:t>.</w:t>
            </w:r>
          </w:p>
          <w:p w:rsidR="00E1031F" w:rsidRPr="00925AFA" w:rsidRDefault="00E1031F" w:rsidP="00E1031F">
            <w:pPr>
              <w:pStyle w:val="TableText"/>
              <w:tabs>
                <w:tab w:val="clear" w:pos="0"/>
              </w:tabs>
              <w:jc w:val="both"/>
              <w:rPr>
                <w:szCs w:val="24"/>
                <w:lang w:val="ro-RO"/>
              </w:rPr>
            </w:pPr>
            <w:r w:rsidRPr="00925AFA">
              <w:rPr>
                <w:szCs w:val="24"/>
                <w:lang w:val="ro-RO"/>
              </w:rPr>
              <w:t>Toate documentele justificative vor fi certificate de ofertant prin semnare şi stampilare.</w:t>
            </w:r>
          </w:p>
          <w:p w:rsidR="00E1031F" w:rsidRPr="00925AFA" w:rsidRDefault="0027461C" w:rsidP="00E1031F">
            <w:pPr>
              <w:spacing w:after="0" w:line="240" w:lineRule="auto"/>
              <w:jc w:val="both"/>
              <w:rPr>
                <w:rFonts w:ascii="Times New Roman" w:hAnsi="Times New Roman"/>
                <w:sz w:val="24"/>
                <w:szCs w:val="24"/>
              </w:rPr>
            </w:pPr>
            <w:r w:rsidRPr="00925AFA">
              <w:rPr>
                <w:rFonts w:ascii="Times New Roman" w:hAnsi="Times New Roman"/>
                <w:sz w:val="24"/>
                <w:szCs w:val="24"/>
              </w:rPr>
              <w:t>Entitatea</w:t>
            </w:r>
            <w:r w:rsidR="00E1031F" w:rsidRPr="00925AFA">
              <w:rPr>
                <w:rFonts w:ascii="Times New Roman" w:hAnsi="Times New Roman"/>
                <w:sz w:val="24"/>
                <w:szCs w:val="24"/>
              </w:rPr>
              <w:t xml:space="preserve"> contractanta îşi rezervă dreptul, conform legii, de a solicita orice alte clarificări cu privire la oferta depusă, astfel încât adjudecarea ofertei câştigătoare să se facă pe baza tuturor justificărilor prezentate de ofertant. </w:t>
            </w:r>
          </w:p>
          <w:p w:rsidR="00E1031F" w:rsidRPr="00925AFA" w:rsidRDefault="00E1031F" w:rsidP="007A2F9F">
            <w:pPr>
              <w:pStyle w:val="TableText"/>
              <w:tabs>
                <w:tab w:val="clear" w:pos="0"/>
                <w:tab w:val="decimal" w:pos="567"/>
              </w:tabs>
              <w:jc w:val="both"/>
              <w:rPr>
                <w:b/>
                <w:szCs w:val="24"/>
                <w:lang w:val="it-IT"/>
              </w:rPr>
            </w:pPr>
            <w:r w:rsidRPr="00925AFA">
              <w:rPr>
                <w:szCs w:val="24"/>
                <w:lang w:val="it-IT"/>
              </w:rPr>
              <w:t>Pentru documentele incluse în ofertă, acolo unde se constată de către comisie anumite neclarităţi şi diferenţe între valorile scrise în litere şi cifre, comisia va solicita în scris lamuriri suplimentare, ofertantul având obligaţia de a răspunde în termenul prevazut in H</w:t>
            </w:r>
            <w:r w:rsidR="00B37F88" w:rsidRPr="00925AFA">
              <w:rPr>
                <w:szCs w:val="24"/>
                <w:lang w:val="it-IT"/>
              </w:rPr>
              <w:t>otararea nr. 394/2016</w:t>
            </w:r>
            <w:r w:rsidRPr="00925AFA">
              <w:rPr>
                <w:szCs w:val="24"/>
                <w:lang w:val="it-IT"/>
              </w:rPr>
              <w:t>, în caz contrar oferta va fi respinsă</w:t>
            </w:r>
            <w:r w:rsidRPr="00925AFA">
              <w:rPr>
                <w:b/>
                <w:szCs w:val="24"/>
                <w:lang w:val="it-IT"/>
              </w:rPr>
              <w:t>.</w:t>
            </w:r>
            <w:r w:rsidRPr="00925AFA">
              <w:rPr>
                <w:szCs w:val="24"/>
                <w:lang w:val="it-IT"/>
              </w:rPr>
              <w:t xml:space="preserve"> </w:t>
            </w:r>
          </w:p>
          <w:p w:rsidR="00E1031F" w:rsidRPr="00925AFA" w:rsidRDefault="00E1031F" w:rsidP="00E1031F">
            <w:pPr>
              <w:pStyle w:val="TableText"/>
              <w:numPr>
                <w:ilvl w:val="0"/>
                <w:numId w:val="12"/>
              </w:numPr>
              <w:tabs>
                <w:tab w:val="clear" w:pos="0"/>
                <w:tab w:val="clear" w:pos="2225"/>
                <w:tab w:val="num" w:pos="360"/>
              </w:tabs>
              <w:ind w:left="0" w:firstLine="0"/>
              <w:jc w:val="both"/>
              <w:rPr>
                <w:szCs w:val="24"/>
                <w:lang w:val="ro-RO"/>
              </w:rPr>
            </w:pPr>
            <w:r w:rsidRPr="00925AFA">
              <w:rPr>
                <w:b/>
                <w:bCs/>
                <w:iCs/>
                <w:szCs w:val="24"/>
                <w:lang w:val="ro-RO"/>
              </w:rPr>
              <w:t xml:space="preserve">Proiectului de </w:t>
            </w:r>
            <w:r w:rsidRPr="00925AFA">
              <w:rPr>
                <w:b/>
                <w:szCs w:val="24"/>
                <w:lang w:val="ro-RO"/>
              </w:rPr>
              <w:t xml:space="preserve">„Contract </w:t>
            </w:r>
            <w:r w:rsidR="00C945BA" w:rsidRPr="00925AFA">
              <w:rPr>
                <w:b/>
                <w:szCs w:val="24"/>
                <w:lang w:val="ro-RO"/>
              </w:rPr>
              <w:t xml:space="preserve">de </w:t>
            </w:r>
            <w:r w:rsidR="00C751D2">
              <w:rPr>
                <w:b/>
                <w:szCs w:val="24"/>
                <w:lang w:val="ro-RO"/>
              </w:rPr>
              <w:t>servicii</w:t>
            </w:r>
            <w:r w:rsidR="00522602" w:rsidRPr="00925AFA">
              <w:rPr>
                <w:b/>
                <w:szCs w:val="24"/>
                <w:lang w:val="ro-RO"/>
              </w:rPr>
              <w:t xml:space="preserve"> sectoriale</w:t>
            </w:r>
            <w:r w:rsidRPr="00925AFA">
              <w:rPr>
                <w:b/>
                <w:szCs w:val="24"/>
                <w:lang w:val="ro-RO"/>
              </w:rPr>
              <w:t xml:space="preserve">” </w:t>
            </w:r>
            <w:r w:rsidRPr="00925AFA">
              <w:rPr>
                <w:szCs w:val="24"/>
                <w:lang w:val="ro-RO"/>
              </w:rPr>
              <w:t>acceptat de ofertant în forma propusă, care face parte tot din propunerea financiară.</w:t>
            </w:r>
          </w:p>
          <w:p w:rsidR="007A4E7B" w:rsidRPr="00925AFA" w:rsidRDefault="007A4E7B" w:rsidP="007A4E7B">
            <w:pPr>
              <w:spacing w:after="0" w:line="240" w:lineRule="auto"/>
              <w:jc w:val="both"/>
              <w:rPr>
                <w:rFonts w:ascii="Times New Roman" w:hAnsi="Times New Roman"/>
                <w:sz w:val="24"/>
                <w:szCs w:val="24"/>
              </w:rPr>
            </w:pPr>
            <w:r w:rsidRPr="00925AFA">
              <w:rPr>
                <w:rFonts w:ascii="Times New Roman" w:hAnsi="Times New Roman"/>
                <w:kern w:val="2"/>
                <w:sz w:val="24"/>
                <w:szCs w:val="24"/>
              </w:rPr>
              <w:t>Ofertantul este obligat ca prin oferta financiară depusă să prezinte toate eventualele obiecţiuni la clauzele aferente proiectului de contract (dacă considera ca acestea sunt necesare)</w:t>
            </w:r>
            <w:r w:rsidRPr="00925AFA">
              <w:rPr>
                <w:rFonts w:ascii="Times New Roman" w:hAnsi="Times New Roman"/>
                <w:sz w:val="24"/>
                <w:szCs w:val="24"/>
              </w:rPr>
              <w:t>.</w:t>
            </w:r>
          </w:p>
          <w:p w:rsidR="00585292" w:rsidRPr="00925AFA" w:rsidRDefault="007A4E7B" w:rsidP="007A4E7B">
            <w:pPr>
              <w:spacing w:after="0" w:line="240" w:lineRule="auto"/>
              <w:jc w:val="both"/>
              <w:rPr>
                <w:rFonts w:ascii="Times New Roman" w:hAnsi="Times New Roman"/>
                <w:sz w:val="24"/>
                <w:szCs w:val="24"/>
              </w:rPr>
            </w:pPr>
            <w:r w:rsidRPr="00925AFA">
              <w:rPr>
                <w:rFonts w:ascii="Times New Roman" w:hAnsi="Times New Roman"/>
                <w:sz w:val="24"/>
                <w:szCs w:val="24"/>
              </w:rPr>
              <w:t>Se acceptă formularea de amendamente legate de clauzele contractuale care vor fi negociate.</w:t>
            </w:r>
          </w:p>
        </w:tc>
      </w:tr>
      <w:tr w:rsidR="0098163E" w:rsidRPr="003E25A8">
        <w:trPr>
          <w:trHeight w:val="72"/>
        </w:trPr>
        <w:tc>
          <w:tcPr>
            <w:tcW w:w="10012" w:type="dxa"/>
            <w:tcBorders>
              <w:top w:val="single" w:sz="4" w:space="0" w:color="auto"/>
              <w:left w:val="single" w:sz="4" w:space="0" w:color="auto"/>
              <w:bottom w:val="single" w:sz="4" w:space="0" w:color="auto"/>
              <w:right w:val="single" w:sz="4" w:space="0" w:color="auto"/>
            </w:tcBorders>
          </w:tcPr>
          <w:p w:rsidR="0098163E" w:rsidRPr="00925AFA" w:rsidRDefault="0098163E" w:rsidP="00B046A2">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lastRenderedPageBreak/>
              <w:t>IV.4.3. Modul de prezentare a ofertei</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Adresa la care se depune oferta:</w:t>
            </w:r>
          </w:p>
          <w:p w:rsidR="0098163E" w:rsidRPr="00925AFA" w:rsidRDefault="0098163E" w:rsidP="0098163E">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Destinatar: Societatea Complexul Energetic Oltenia S.A.</w:t>
            </w:r>
          </w:p>
          <w:p w:rsidR="0098163E" w:rsidRPr="00925AFA" w:rsidRDefault="0098163E" w:rsidP="0098163E">
            <w:pPr>
              <w:spacing w:after="0" w:line="240" w:lineRule="auto"/>
              <w:jc w:val="center"/>
              <w:rPr>
                <w:rStyle w:val="noticetext"/>
                <w:rFonts w:ascii="Times New Roman" w:hAnsi="Times New Roman"/>
                <w:b/>
                <w:sz w:val="24"/>
                <w:szCs w:val="24"/>
              </w:rPr>
            </w:pPr>
            <w:r w:rsidRPr="00925AFA">
              <w:rPr>
                <w:rFonts w:ascii="Times New Roman" w:hAnsi="Times New Roman"/>
                <w:b/>
                <w:sz w:val="24"/>
                <w:szCs w:val="24"/>
              </w:rPr>
              <w:t xml:space="preserve">Adresa: </w:t>
            </w:r>
            <w:r w:rsidRPr="00925AFA">
              <w:rPr>
                <w:rStyle w:val="noticetext"/>
                <w:rFonts w:ascii="Times New Roman" w:hAnsi="Times New Roman"/>
                <w:b/>
                <w:sz w:val="24"/>
                <w:szCs w:val="24"/>
              </w:rPr>
              <w:t>str. A.I. Cuza, nr. 5, Tg-Jiu, jud. Gorj - Registratura (parter).</w:t>
            </w:r>
          </w:p>
          <w:p w:rsidR="0098163E" w:rsidRPr="00925AFA" w:rsidRDefault="0098163E" w:rsidP="0098163E">
            <w:pPr>
              <w:spacing w:after="0" w:line="240" w:lineRule="auto"/>
              <w:jc w:val="center"/>
              <w:rPr>
                <w:rFonts w:ascii="Times New Roman" w:hAnsi="Times New Roman"/>
                <w:b/>
                <w:sz w:val="24"/>
                <w:szCs w:val="24"/>
              </w:rPr>
            </w:pPr>
            <w:r w:rsidRPr="00925AFA">
              <w:rPr>
                <w:rFonts w:ascii="Times New Roman" w:hAnsi="Times New Roman"/>
                <w:b/>
                <w:sz w:val="24"/>
                <w:szCs w:val="24"/>
              </w:rPr>
              <w:t>Telefon : 0253 / 205415</w:t>
            </w:r>
          </w:p>
          <w:p w:rsidR="0098163E" w:rsidRPr="00925AFA" w:rsidRDefault="0098163E" w:rsidP="0098163E">
            <w:pPr>
              <w:spacing w:after="0" w:line="240" w:lineRule="auto"/>
              <w:jc w:val="center"/>
              <w:rPr>
                <w:rFonts w:ascii="Times New Roman" w:hAnsi="Times New Roman"/>
                <w:b/>
                <w:sz w:val="24"/>
                <w:szCs w:val="24"/>
              </w:rPr>
            </w:pP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 xml:space="preserve">Data limită pentru depunerea ofertei: Data si ora : </w:t>
            </w:r>
            <w:r w:rsidRPr="00925AFA">
              <w:rPr>
                <w:rFonts w:ascii="Times New Roman" w:hAnsi="Times New Roman"/>
                <w:i/>
                <w:sz w:val="24"/>
                <w:szCs w:val="24"/>
              </w:rPr>
              <w:t>(sunt mentionate in invitatia de participare)</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Numarul de exemplare:</w:t>
            </w:r>
          </w:p>
          <w:p w:rsidR="0098163E" w:rsidRPr="00B01679" w:rsidRDefault="0098163E" w:rsidP="0098163E">
            <w:pPr>
              <w:numPr>
                <w:ilvl w:val="0"/>
                <w:numId w:val="3"/>
              </w:numPr>
              <w:spacing w:after="0" w:line="240" w:lineRule="auto"/>
              <w:jc w:val="both"/>
              <w:rPr>
                <w:rFonts w:ascii="Times New Roman" w:hAnsi="Times New Roman"/>
                <w:sz w:val="24"/>
                <w:szCs w:val="24"/>
              </w:rPr>
            </w:pPr>
            <w:r w:rsidRPr="00B01679">
              <w:rPr>
                <w:rFonts w:ascii="Times New Roman" w:hAnsi="Times New Roman"/>
                <w:sz w:val="24"/>
                <w:szCs w:val="24"/>
              </w:rPr>
              <w:t xml:space="preserve">1 (unu ) </w:t>
            </w:r>
            <w:r w:rsidRPr="00B01679">
              <w:rPr>
                <w:rFonts w:ascii="Times New Roman" w:hAnsi="Times New Roman"/>
                <w:b/>
                <w:sz w:val="24"/>
                <w:szCs w:val="24"/>
              </w:rPr>
              <w:t xml:space="preserve">original </w:t>
            </w:r>
            <w:r w:rsidR="00B01679">
              <w:rPr>
                <w:rFonts w:ascii="Times New Roman" w:hAnsi="Times New Roman"/>
                <w:b/>
                <w:sz w:val="24"/>
                <w:szCs w:val="24"/>
              </w:rPr>
              <w:t xml:space="preserve">ce contine </w:t>
            </w:r>
            <w:r w:rsidRPr="00B01679">
              <w:rPr>
                <w:rFonts w:ascii="Times New Roman" w:hAnsi="Times New Roman"/>
                <w:b/>
                <w:sz w:val="24"/>
                <w:szCs w:val="24"/>
              </w:rPr>
              <w:t xml:space="preserve">plicurile nr. 1, 2 si 3) </w:t>
            </w:r>
          </w:p>
          <w:p w:rsidR="0098163E" w:rsidRPr="00925AFA" w:rsidRDefault="0098163E" w:rsidP="0098163E">
            <w:pPr>
              <w:spacing w:after="0" w:line="240" w:lineRule="auto"/>
              <w:jc w:val="center"/>
              <w:rPr>
                <w:rFonts w:ascii="Times New Roman" w:hAnsi="Times New Roman"/>
                <w:b/>
                <w:i/>
                <w:sz w:val="24"/>
                <w:szCs w:val="24"/>
              </w:rPr>
            </w:pPr>
            <w:r w:rsidRPr="00925AFA">
              <w:rPr>
                <w:rFonts w:ascii="Times New Roman" w:hAnsi="Times New Roman"/>
                <w:b/>
                <w:i/>
                <w:sz w:val="24"/>
                <w:szCs w:val="24"/>
              </w:rPr>
              <w:t>Modul de prezentare a ofertei şi a documentelor care însoţesc oferta:</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Plicul cu oferta va conţine în interior câte un plic sigilat şi ştampilat după cum urmează:</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 plicul nr.1: DOCUMENTE DE CALIFICARE</w:t>
            </w:r>
            <w:r w:rsidR="00170F6E" w:rsidRPr="00925AFA">
              <w:rPr>
                <w:rFonts w:ascii="Times New Roman" w:hAnsi="Times New Roman"/>
                <w:b/>
                <w:sz w:val="24"/>
                <w:szCs w:val="24"/>
              </w:rPr>
              <w:t xml:space="preserve"> SI SELECTIE</w:t>
            </w:r>
            <w:r w:rsidRPr="00925AFA">
              <w:rPr>
                <w:rFonts w:ascii="Times New Roman" w:hAnsi="Times New Roman"/>
                <w:b/>
                <w:sz w:val="24"/>
                <w:szCs w:val="24"/>
              </w:rPr>
              <w:t xml:space="preserve"> </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 xml:space="preserve">- plicul nr.2: </w:t>
            </w:r>
            <w:r w:rsidR="00D32978" w:rsidRPr="00925AFA">
              <w:rPr>
                <w:rFonts w:ascii="Times New Roman" w:hAnsi="Times New Roman"/>
                <w:b/>
                <w:sz w:val="24"/>
                <w:szCs w:val="24"/>
              </w:rPr>
              <w:t>PROPUNEREA</w:t>
            </w:r>
            <w:r w:rsidRPr="00925AFA">
              <w:rPr>
                <w:rFonts w:ascii="Times New Roman" w:hAnsi="Times New Roman"/>
                <w:b/>
                <w:sz w:val="24"/>
                <w:szCs w:val="24"/>
              </w:rPr>
              <w:t xml:space="preserve"> TEHNICĂ</w:t>
            </w:r>
          </w:p>
          <w:p w:rsidR="00B97F3F" w:rsidRPr="00B01679" w:rsidRDefault="0098163E" w:rsidP="00B01679">
            <w:pPr>
              <w:spacing w:after="0" w:line="240" w:lineRule="auto"/>
              <w:jc w:val="both"/>
              <w:rPr>
                <w:rFonts w:ascii="Times New Roman" w:hAnsi="Times New Roman"/>
                <w:b/>
                <w:sz w:val="24"/>
                <w:szCs w:val="24"/>
              </w:rPr>
            </w:pPr>
            <w:r w:rsidRPr="00925AFA">
              <w:rPr>
                <w:rFonts w:ascii="Times New Roman" w:hAnsi="Times New Roman"/>
                <w:b/>
                <w:sz w:val="24"/>
                <w:szCs w:val="24"/>
              </w:rPr>
              <w:t xml:space="preserve">- plicul nr.3: </w:t>
            </w:r>
            <w:r w:rsidR="00D32978" w:rsidRPr="00925AFA">
              <w:rPr>
                <w:rFonts w:ascii="Times New Roman" w:hAnsi="Times New Roman"/>
                <w:b/>
                <w:sz w:val="24"/>
                <w:szCs w:val="24"/>
              </w:rPr>
              <w:t>PROPUNEREA</w:t>
            </w:r>
            <w:r w:rsidRPr="00925AFA">
              <w:rPr>
                <w:rFonts w:ascii="Times New Roman" w:hAnsi="Times New Roman"/>
                <w:b/>
                <w:sz w:val="24"/>
                <w:szCs w:val="24"/>
              </w:rPr>
              <w:t xml:space="preserve"> FINANCIARĂ </w:t>
            </w:r>
          </w:p>
        </w:tc>
      </w:tr>
      <w:tr w:rsidR="0048306A" w:rsidRPr="003E25A8">
        <w:trPr>
          <w:trHeight w:val="72"/>
        </w:trPr>
        <w:tc>
          <w:tcPr>
            <w:tcW w:w="10012" w:type="dxa"/>
            <w:tcBorders>
              <w:top w:val="single" w:sz="4" w:space="0" w:color="auto"/>
              <w:left w:val="single" w:sz="4" w:space="0" w:color="auto"/>
              <w:bottom w:val="single" w:sz="4" w:space="0" w:color="auto"/>
              <w:right w:val="single" w:sz="4" w:space="0" w:color="auto"/>
            </w:tcBorders>
          </w:tcPr>
          <w:p w:rsidR="0098163E" w:rsidRPr="00925AFA" w:rsidRDefault="0048306A" w:rsidP="0048306A">
            <w:pPr>
              <w:pStyle w:val="TableText"/>
              <w:tabs>
                <w:tab w:val="clear" w:pos="0"/>
              </w:tabs>
              <w:jc w:val="both"/>
              <w:rPr>
                <w:szCs w:val="24"/>
                <w:lang w:val="ro-RO"/>
              </w:rPr>
            </w:pPr>
            <w:r w:rsidRPr="00925AFA">
              <w:rPr>
                <w:b/>
                <w:spacing w:val="-2"/>
                <w:szCs w:val="24"/>
                <w:lang w:val="ro-RO"/>
              </w:rPr>
              <w:t xml:space="preserve">Ofertantul va introduce oferta sa în </w:t>
            </w:r>
            <w:r w:rsidRPr="00925AFA">
              <w:rPr>
                <w:b/>
                <w:szCs w:val="24"/>
                <w:lang w:val="ro-RO"/>
              </w:rPr>
              <w:t>ORIGINAL</w:t>
            </w:r>
            <w:r w:rsidRPr="00925AFA">
              <w:rPr>
                <w:spacing w:val="-2"/>
                <w:szCs w:val="24"/>
                <w:lang w:val="ro-RO"/>
              </w:rPr>
              <w:t xml:space="preserve">, în plic, </w:t>
            </w:r>
            <w:r w:rsidRPr="00925AFA">
              <w:rPr>
                <w:szCs w:val="24"/>
                <w:lang w:val="ro-RO"/>
              </w:rPr>
              <w:t>închis şi sigilat</w:t>
            </w:r>
            <w:r w:rsidRPr="00925AFA">
              <w:rPr>
                <w:spacing w:val="-2"/>
                <w:szCs w:val="24"/>
                <w:lang w:val="ro-RO"/>
              </w:rPr>
              <w:t>, corespunzător şi netransparent,</w:t>
            </w:r>
            <w:r w:rsidRPr="00925AFA">
              <w:rPr>
                <w:szCs w:val="24"/>
                <w:lang w:val="ro-RO"/>
              </w:rPr>
              <w:t xml:space="preserve"> care trebuie să fie marcat cu denumirea şi adresa ofertantului, pentru a permite returnarea ofertei fără a fi deschisă, în cazul în care oferta respectivă este declarată întârziată.</w:t>
            </w:r>
          </w:p>
          <w:p w:rsidR="0098163E" w:rsidRPr="00925AFA" w:rsidRDefault="0098163E" w:rsidP="0098163E">
            <w:pPr>
              <w:pStyle w:val="TableText"/>
              <w:tabs>
                <w:tab w:val="clear" w:pos="0"/>
              </w:tabs>
              <w:jc w:val="both"/>
              <w:rPr>
                <w:szCs w:val="24"/>
              </w:rPr>
            </w:pPr>
            <w:r w:rsidRPr="00925AFA">
              <w:rPr>
                <w:szCs w:val="24"/>
              </w:rPr>
              <w:t>Plicul sigilat, trebuie să fie marcat cu adresa autorităţii contractante, precum  şi cu inscripţiile:</w:t>
            </w: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Destinatar: - Societatea Complexul Energetic Oltenia SA</w:t>
            </w:r>
            <w:r w:rsidR="00B046A2">
              <w:rPr>
                <w:rFonts w:ascii="Times New Roman" w:hAnsi="Times New Roman"/>
                <w:b/>
                <w:sz w:val="24"/>
                <w:szCs w:val="24"/>
              </w:rPr>
              <w:t xml:space="preserve"> -</w:t>
            </w:r>
            <w:r w:rsidRPr="00925AFA">
              <w:rPr>
                <w:rFonts w:ascii="Times New Roman" w:hAnsi="Times New Roman"/>
                <w:b/>
                <w:sz w:val="24"/>
                <w:szCs w:val="24"/>
              </w:rPr>
              <w:t xml:space="preserve"> </w:t>
            </w:r>
            <w:r w:rsidR="00B046A2" w:rsidRPr="00925AFA">
              <w:rPr>
                <w:rFonts w:ascii="Times New Roman" w:hAnsi="Times New Roman"/>
                <w:b/>
                <w:sz w:val="24"/>
                <w:szCs w:val="24"/>
              </w:rPr>
              <w:t>REGISTRATURĂ</w:t>
            </w:r>
          </w:p>
          <w:p w:rsidR="0098163E" w:rsidRPr="00925AFA" w:rsidRDefault="00B046A2" w:rsidP="007A4E7B">
            <w:pPr>
              <w:spacing w:after="0" w:line="240" w:lineRule="auto"/>
              <w:ind w:left="1134"/>
              <w:jc w:val="both"/>
              <w:rPr>
                <w:rFonts w:ascii="Times New Roman" w:hAnsi="Times New Roman"/>
                <w:b/>
                <w:sz w:val="24"/>
                <w:szCs w:val="24"/>
              </w:rPr>
            </w:pPr>
            <w:r>
              <w:rPr>
                <w:rFonts w:ascii="Times New Roman" w:hAnsi="Times New Roman"/>
                <w:b/>
                <w:sz w:val="24"/>
                <w:szCs w:val="24"/>
              </w:rPr>
              <w:t xml:space="preserve"> </w:t>
            </w:r>
          </w:p>
          <w:p w:rsidR="00DC279D" w:rsidRPr="00925AFA" w:rsidRDefault="007C65F3" w:rsidP="007C65F3">
            <w:pPr>
              <w:spacing w:after="0" w:line="240" w:lineRule="auto"/>
              <w:jc w:val="center"/>
              <w:rPr>
                <w:rFonts w:ascii="Times New Roman" w:hAnsi="Times New Roman"/>
                <w:b/>
                <w:sz w:val="24"/>
                <w:szCs w:val="24"/>
              </w:rPr>
            </w:pPr>
            <w:r w:rsidRPr="00925AFA">
              <w:rPr>
                <w:rFonts w:ascii="Times New Roman" w:hAnsi="Times New Roman"/>
                <w:b/>
                <w:sz w:val="24"/>
                <w:szCs w:val="24"/>
              </w:rPr>
              <w:t>OFERTĂ pentru:</w:t>
            </w:r>
          </w:p>
          <w:p w:rsidR="00585292" w:rsidRPr="00925AFA" w:rsidRDefault="00DC279D" w:rsidP="007C65F3">
            <w:pPr>
              <w:spacing w:after="0" w:line="240" w:lineRule="auto"/>
              <w:jc w:val="center"/>
              <w:rPr>
                <w:rFonts w:ascii="Times New Roman" w:hAnsi="Times New Roman"/>
                <w:b/>
                <w:sz w:val="24"/>
                <w:szCs w:val="24"/>
              </w:rPr>
            </w:pPr>
            <w:r w:rsidRPr="00925AFA">
              <w:rPr>
                <w:rFonts w:ascii="Times New Roman" w:hAnsi="Times New Roman"/>
                <w:b/>
                <w:sz w:val="24"/>
                <w:szCs w:val="24"/>
              </w:rPr>
              <w:t>CUMPARARE DIRECTA</w:t>
            </w:r>
            <w:r w:rsidR="007C65F3" w:rsidRPr="00925AFA">
              <w:rPr>
                <w:rFonts w:ascii="Times New Roman" w:hAnsi="Times New Roman"/>
                <w:b/>
                <w:sz w:val="24"/>
                <w:szCs w:val="24"/>
              </w:rPr>
              <w:t xml:space="preserve">, </w:t>
            </w:r>
          </w:p>
          <w:p w:rsidR="007C65F3" w:rsidRPr="00925AFA" w:rsidRDefault="007C65F3" w:rsidP="007C65F3">
            <w:pPr>
              <w:spacing w:after="0" w:line="240" w:lineRule="auto"/>
              <w:jc w:val="center"/>
              <w:rPr>
                <w:rFonts w:ascii="Times New Roman" w:hAnsi="Times New Roman"/>
                <w:b/>
                <w:sz w:val="24"/>
                <w:szCs w:val="24"/>
              </w:rPr>
            </w:pPr>
            <w:r w:rsidRPr="00925AFA">
              <w:rPr>
                <w:rFonts w:ascii="Times New Roman" w:hAnsi="Times New Roman"/>
                <w:b/>
                <w:sz w:val="24"/>
                <w:szCs w:val="24"/>
              </w:rPr>
              <w:t xml:space="preserve"> privind achizitia:</w:t>
            </w:r>
          </w:p>
          <w:p w:rsidR="00DC279D" w:rsidRPr="00D42EE8" w:rsidRDefault="00D42EE8" w:rsidP="007A4E7B">
            <w:pPr>
              <w:spacing w:after="0" w:line="240" w:lineRule="auto"/>
              <w:ind w:left="1428"/>
              <w:jc w:val="center"/>
              <w:rPr>
                <w:rFonts w:ascii="Times New Roman" w:hAnsi="Times New Roman"/>
                <w:b/>
                <w:sz w:val="24"/>
                <w:szCs w:val="24"/>
              </w:rPr>
            </w:pPr>
            <w:r w:rsidRPr="00D42EE8">
              <w:rPr>
                <w:rFonts w:ascii="Times New Roman" w:hAnsi="Times New Roman"/>
                <w:b/>
                <w:sz w:val="24"/>
                <w:szCs w:val="24"/>
                <w:lang w:val="it-IT"/>
              </w:rPr>
              <w:t>"Elaborare documentatii necesare in vederea obtinerii : Autorizatii de demolare – doua locuinte situate in sat Rogojel com Farcasesti</w:t>
            </w:r>
            <w:r w:rsidRPr="00D42EE8">
              <w:rPr>
                <w:rFonts w:ascii="Times New Roman" w:hAnsi="Times New Roman"/>
                <w:b/>
                <w:bCs/>
                <w:sz w:val="24"/>
                <w:szCs w:val="24"/>
                <w:lang w:val="it-IT"/>
              </w:rPr>
              <w:t>“</w:t>
            </w:r>
          </w:p>
          <w:p w:rsidR="00681491" w:rsidRPr="00925AFA" w:rsidRDefault="00681491" w:rsidP="007A4E7B">
            <w:pPr>
              <w:spacing w:after="0" w:line="240" w:lineRule="auto"/>
              <w:rPr>
                <w:rFonts w:ascii="Times New Roman" w:hAnsi="Times New Roman"/>
                <w:b/>
                <w:sz w:val="24"/>
                <w:szCs w:val="24"/>
              </w:rPr>
            </w:pPr>
          </w:p>
          <w:p w:rsidR="0098163E" w:rsidRPr="00925AFA" w:rsidRDefault="0098163E" w:rsidP="0098163E">
            <w:pPr>
              <w:spacing w:after="0" w:line="240" w:lineRule="auto"/>
              <w:jc w:val="center"/>
              <w:rPr>
                <w:rFonts w:ascii="Times New Roman" w:hAnsi="Times New Roman"/>
                <w:sz w:val="24"/>
                <w:szCs w:val="24"/>
              </w:rPr>
            </w:pPr>
            <w:r w:rsidRPr="00925AFA">
              <w:rPr>
                <w:rFonts w:ascii="Times New Roman" w:hAnsi="Times New Roman"/>
                <w:b/>
                <w:sz w:val="24"/>
                <w:szCs w:val="24"/>
              </w:rPr>
              <w:t xml:space="preserve">A NU SE DESCHIDE ÎNAINTE DE data si ora: </w:t>
            </w:r>
            <w:r w:rsidRPr="00925AFA">
              <w:rPr>
                <w:rFonts w:ascii="Times New Roman" w:hAnsi="Times New Roman"/>
                <w:sz w:val="24"/>
                <w:szCs w:val="24"/>
              </w:rPr>
              <w:t>(sunt mentionate in invitatia de participare)</w:t>
            </w:r>
          </w:p>
          <w:p w:rsidR="0098163E" w:rsidRPr="00925AFA" w:rsidRDefault="0098163E" w:rsidP="0098163E">
            <w:pPr>
              <w:pStyle w:val="TableText"/>
              <w:tabs>
                <w:tab w:val="clear" w:pos="0"/>
              </w:tabs>
              <w:ind w:firstLine="403"/>
              <w:jc w:val="both"/>
              <w:rPr>
                <w:szCs w:val="24"/>
                <w:lang w:val="ro-RO"/>
              </w:rPr>
            </w:pPr>
          </w:p>
          <w:p w:rsidR="0098163E" w:rsidRPr="00925AFA" w:rsidRDefault="0098163E" w:rsidP="007A4E7B">
            <w:pPr>
              <w:spacing w:after="0" w:line="240" w:lineRule="auto"/>
              <w:jc w:val="both"/>
              <w:rPr>
                <w:rFonts w:ascii="Times New Roman" w:hAnsi="Times New Roman"/>
                <w:sz w:val="24"/>
                <w:szCs w:val="24"/>
              </w:rPr>
            </w:pPr>
            <w:r w:rsidRPr="00925AFA">
              <w:rPr>
                <w:rFonts w:ascii="Times New Roman" w:hAnsi="Times New Roman"/>
                <w:sz w:val="24"/>
                <w:szCs w:val="24"/>
              </w:rPr>
              <w:t xml:space="preserve">Dacă plicul nu este sigilat şi marcat conform prevederilor de mai sus, </w:t>
            </w:r>
            <w:r w:rsidR="0027461C" w:rsidRPr="00925AFA">
              <w:rPr>
                <w:rFonts w:ascii="Times New Roman" w:hAnsi="Times New Roman"/>
                <w:sz w:val="24"/>
                <w:szCs w:val="24"/>
              </w:rPr>
              <w:t>entitatea</w:t>
            </w:r>
            <w:r w:rsidRPr="00925AFA">
              <w:rPr>
                <w:rFonts w:ascii="Times New Roman" w:hAnsi="Times New Roman"/>
                <w:sz w:val="24"/>
                <w:szCs w:val="24"/>
              </w:rPr>
              <w:t xml:space="preserve"> contractantă nu îşi asumă nici o responsabilitate pentru rătăcirea sau deschiderea prematură a ofertei.</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ORIGINALUL  va fi tipărit sau scris cu cerneală neradiabilă şi va fi semnat de o persoană sau persoane autorizate de drept să semneze în numele ofertantului.</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Fiecare pagină din plicul care va contine oferta, se vor numerota astfel:</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Documentele de calificare</w:t>
            </w:r>
            <w:r w:rsidR="00170F6E" w:rsidRPr="00925AFA">
              <w:rPr>
                <w:rFonts w:ascii="Times New Roman" w:hAnsi="Times New Roman"/>
                <w:b/>
                <w:sz w:val="24"/>
                <w:szCs w:val="24"/>
                <w:u w:val="single"/>
              </w:rPr>
              <w:t xml:space="preserve"> si selectie</w:t>
            </w:r>
            <w:r w:rsidRPr="00925AFA">
              <w:rPr>
                <w:rFonts w:ascii="Times New Roman" w:hAnsi="Times New Roman"/>
                <w:b/>
                <w:sz w:val="24"/>
                <w:szCs w:val="24"/>
                <w:u w:val="single"/>
              </w:rPr>
              <w:t xml:space="preserve"> – va fi numerotată de la 1 … n pagini, semnată şi ştampilată. </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xml:space="preserve">- </w:t>
            </w:r>
            <w:r w:rsidR="00D32978" w:rsidRPr="00925AFA">
              <w:rPr>
                <w:rFonts w:ascii="Times New Roman" w:hAnsi="Times New Roman"/>
                <w:b/>
                <w:sz w:val="24"/>
                <w:szCs w:val="24"/>
                <w:u w:val="single"/>
              </w:rPr>
              <w:t>Propunerea</w:t>
            </w:r>
            <w:r w:rsidRPr="00925AFA">
              <w:rPr>
                <w:rFonts w:ascii="Times New Roman" w:hAnsi="Times New Roman"/>
                <w:b/>
                <w:sz w:val="24"/>
                <w:szCs w:val="24"/>
                <w:u w:val="single"/>
              </w:rPr>
              <w:t xml:space="preserve"> tehnica – va fi numerotată de la 1 … n pagini, semnată şi ştampilată. </w:t>
            </w:r>
          </w:p>
          <w:p w:rsidR="0098163E" w:rsidRPr="00B046A2" w:rsidRDefault="0098163E" w:rsidP="00B046A2">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 xml:space="preserve">- </w:t>
            </w:r>
            <w:r w:rsidR="00D32978" w:rsidRPr="00925AFA">
              <w:rPr>
                <w:rFonts w:ascii="Times New Roman" w:hAnsi="Times New Roman"/>
                <w:b/>
                <w:sz w:val="24"/>
                <w:szCs w:val="24"/>
                <w:u w:val="single"/>
              </w:rPr>
              <w:t>Propunerea</w:t>
            </w:r>
            <w:r w:rsidRPr="00925AFA">
              <w:rPr>
                <w:rFonts w:ascii="Times New Roman" w:hAnsi="Times New Roman"/>
                <w:b/>
                <w:sz w:val="24"/>
                <w:szCs w:val="24"/>
                <w:u w:val="single"/>
              </w:rPr>
              <w:t xml:space="preserve"> </w:t>
            </w:r>
            <w:r w:rsidR="00D32978" w:rsidRPr="00925AFA">
              <w:rPr>
                <w:rFonts w:ascii="Times New Roman" w:hAnsi="Times New Roman"/>
                <w:b/>
                <w:sz w:val="24"/>
                <w:szCs w:val="24"/>
                <w:u w:val="single"/>
              </w:rPr>
              <w:t>f</w:t>
            </w:r>
            <w:r w:rsidRPr="00925AFA">
              <w:rPr>
                <w:rFonts w:ascii="Times New Roman" w:hAnsi="Times New Roman"/>
                <w:b/>
                <w:sz w:val="24"/>
                <w:szCs w:val="24"/>
                <w:u w:val="single"/>
              </w:rPr>
              <w:t xml:space="preserve">inanciara - va fi numerotată de la 1 … n pagini, semnată şi ştampilată. </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t>Toate paginile ofertei, unde au fost făcute adăugiri sau amendamente vor fi semnate de persoana/persoanele ce semnează oferta.</w:t>
            </w:r>
          </w:p>
          <w:p w:rsidR="0098163E" w:rsidRPr="00925AFA" w:rsidRDefault="0098163E" w:rsidP="0098163E">
            <w:pPr>
              <w:spacing w:after="0" w:line="240" w:lineRule="auto"/>
              <w:jc w:val="both"/>
              <w:rPr>
                <w:rFonts w:ascii="Times New Roman" w:hAnsi="Times New Roman"/>
                <w:b/>
                <w:sz w:val="24"/>
                <w:szCs w:val="24"/>
                <w:u w:val="single"/>
              </w:rPr>
            </w:pPr>
            <w:r w:rsidRPr="00925AFA">
              <w:rPr>
                <w:rFonts w:ascii="Times New Roman" w:hAnsi="Times New Roman"/>
                <w:b/>
                <w:sz w:val="24"/>
                <w:szCs w:val="24"/>
                <w:u w:val="single"/>
              </w:rPr>
              <w:lastRenderedPageBreak/>
              <w:t xml:space="preserve">Se va prezenta </w:t>
            </w:r>
            <w:r w:rsidR="00DC279D" w:rsidRPr="00925AFA">
              <w:rPr>
                <w:rFonts w:ascii="Times New Roman" w:hAnsi="Times New Roman"/>
                <w:b/>
                <w:sz w:val="24"/>
                <w:szCs w:val="24"/>
                <w:u w:val="single"/>
              </w:rPr>
              <w:t>cate</w:t>
            </w:r>
            <w:r w:rsidRPr="00925AFA">
              <w:rPr>
                <w:rFonts w:ascii="Times New Roman" w:hAnsi="Times New Roman"/>
                <w:b/>
                <w:sz w:val="24"/>
                <w:szCs w:val="24"/>
                <w:u w:val="single"/>
              </w:rPr>
              <w:t xml:space="preserve"> un opis al documentelor depuse, respectiv pent</w:t>
            </w:r>
            <w:r w:rsidR="00D32978" w:rsidRPr="00925AFA">
              <w:rPr>
                <w:rFonts w:ascii="Times New Roman" w:hAnsi="Times New Roman"/>
                <w:b/>
                <w:sz w:val="24"/>
                <w:szCs w:val="24"/>
                <w:u w:val="single"/>
              </w:rPr>
              <w:t>ru: Documentele de calificare</w:t>
            </w:r>
            <w:r w:rsidR="00170F6E" w:rsidRPr="00925AFA">
              <w:rPr>
                <w:rFonts w:ascii="Times New Roman" w:hAnsi="Times New Roman"/>
                <w:b/>
                <w:sz w:val="24"/>
                <w:szCs w:val="24"/>
                <w:u w:val="single"/>
              </w:rPr>
              <w:t xml:space="preserve"> si selectie</w:t>
            </w:r>
            <w:r w:rsidR="00D32978" w:rsidRPr="00925AFA">
              <w:rPr>
                <w:rFonts w:ascii="Times New Roman" w:hAnsi="Times New Roman"/>
                <w:b/>
                <w:sz w:val="24"/>
                <w:szCs w:val="24"/>
                <w:u w:val="single"/>
              </w:rPr>
              <w:t>, Propunerea</w:t>
            </w:r>
            <w:r w:rsidRPr="00925AFA">
              <w:rPr>
                <w:rFonts w:ascii="Times New Roman" w:hAnsi="Times New Roman"/>
                <w:b/>
                <w:sz w:val="24"/>
                <w:szCs w:val="24"/>
                <w:u w:val="single"/>
              </w:rPr>
              <w:t xml:space="preserve"> tehnica si </w:t>
            </w:r>
            <w:r w:rsidR="00D32978" w:rsidRPr="00925AFA">
              <w:rPr>
                <w:rFonts w:ascii="Times New Roman" w:hAnsi="Times New Roman"/>
                <w:b/>
                <w:sz w:val="24"/>
                <w:szCs w:val="24"/>
                <w:u w:val="single"/>
              </w:rPr>
              <w:t>Propunerea</w:t>
            </w:r>
            <w:r w:rsidRPr="00925AFA">
              <w:rPr>
                <w:rFonts w:ascii="Times New Roman" w:hAnsi="Times New Roman"/>
                <w:b/>
                <w:sz w:val="24"/>
                <w:szCs w:val="24"/>
                <w:u w:val="single"/>
              </w:rPr>
              <w:t xml:space="preserve"> Financiara</w:t>
            </w:r>
          </w:p>
          <w:p w:rsidR="0048306A" w:rsidRPr="00925AFA" w:rsidRDefault="0048306A" w:rsidP="00E221E2">
            <w:pPr>
              <w:spacing w:after="0" w:line="240" w:lineRule="auto"/>
              <w:jc w:val="both"/>
              <w:rPr>
                <w:rFonts w:ascii="Times New Roman" w:hAnsi="Times New Roman"/>
                <w:b/>
                <w:sz w:val="24"/>
                <w:szCs w:val="24"/>
              </w:rPr>
            </w:pPr>
          </w:p>
          <w:p w:rsidR="0098163E" w:rsidRPr="00925AFA" w:rsidRDefault="0098163E" w:rsidP="0098163E">
            <w:pPr>
              <w:spacing w:after="0" w:line="240" w:lineRule="auto"/>
              <w:jc w:val="both"/>
              <w:rPr>
                <w:rFonts w:ascii="Times New Roman" w:hAnsi="Times New Roman"/>
                <w:b/>
                <w:sz w:val="24"/>
                <w:szCs w:val="24"/>
              </w:rPr>
            </w:pPr>
            <w:r w:rsidRPr="00925AFA">
              <w:rPr>
                <w:rFonts w:ascii="Times New Roman" w:hAnsi="Times New Roman"/>
                <w:b/>
                <w:sz w:val="24"/>
                <w:szCs w:val="24"/>
              </w:rPr>
              <w:t>Plicul sigilat, care contine oferta, trebuie să fie însoţite de:</w:t>
            </w:r>
          </w:p>
          <w:p w:rsidR="0098163E" w:rsidRPr="00925AFA" w:rsidRDefault="0098163E" w:rsidP="0098163E">
            <w:pPr>
              <w:spacing w:after="0" w:line="240" w:lineRule="auto"/>
              <w:jc w:val="both"/>
              <w:rPr>
                <w:rFonts w:ascii="Times New Roman" w:hAnsi="Times New Roman"/>
                <w:sz w:val="24"/>
                <w:szCs w:val="24"/>
              </w:rPr>
            </w:pPr>
            <w:r w:rsidRPr="00925AFA">
              <w:rPr>
                <w:rFonts w:ascii="Times New Roman" w:hAnsi="Times New Roman"/>
                <w:b/>
                <w:sz w:val="24"/>
                <w:szCs w:val="24"/>
              </w:rPr>
              <w:t>- Scrisoarea de înaintare</w:t>
            </w:r>
            <w:r w:rsidRPr="00925AFA">
              <w:rPr>
                <w:rFonts w:ascii="Times New Roman" w:hAnsi="Times New Roman"/>
                <w:sz w:val="24"/>
                <w:szCs w:val="24"/>
              </w:rPr>
              <w:t xml:space="preserve"> a ofertei – conform modelului </w:t>
            </w:r>
            <w:r w:rsidRPr="00925AFA">
              <w:rPr>
                <w:rFonts w:ascii="Times New Roman" w:hAnsi="Times New Roman"/>
                <w:b/>
                <w:sz w:val="24"/>
                <w:szCs w:val="24"/>
              </w:rPr>
              <w:t xml:space="preserve">Formular </w:t>
            </w:r>
            <w:r w:rsidR="007A4E7B" w:rsidRPr="00925AFA">
              <w:rPr>
                <w:rFonts w:ascii="Times New Roman" w:hAnsi="Times New Roman"/>
                <w:b/>
                <w:sz w:val="24"/>
                <w:szCs w:val="24"/>
              </w:rPr>
              <w:t xml:space="preserve">nr. </w:t>
            </w:r>
            <w:r w:rsidR="003E25A8" w:rsidRPr="00925AFA">
              <w:rPr>
                <w:rFonts w:ascii="Times New Roman" w:hAnsi="Times New Roman"/>
                <w:b/>
                <w:sz w:val="24"/>
                <w:szCs w:val="24"/>
              </w:rPr>
              <w:t>1</w:t>
            </w:r>
            <w:r w:rsidR="007A4E7B" w:rsidRPr="00925AFA">
              <w:rPr>
                <w:rFonts w:ascii="Times New Roman" w:hAnsi="Times New Roman"/>
                <w:b/>
                <w:sz w:val="24"/>
                <w:szCs w:val="24"/>
              </w:rPr>
              <w:t>1</w:t>
            </w:r>
            <w:r w:rsidRPr="00925AFA">
              <w:rPr>
                <w:rFonts w:ascii="Times New Roman" w:hAnsi="Times New Roman"/>
                <w:b/>
                <w:sz w:val="24"/>
                <w:szCs w:val="24"/>
              </w:rPr>
              <w:t xml:space="preserve"> (</w:t>
            </w:r>
            <w:r w:rsidRPr="00925AFA">
              <w:rPr>
                <w:rFonts w:ascii="Times New Roman" w:hAnsi="Times New Roman"/>
                <w:sz w:val="24"/>
                <w:szCs w:val="24"/>
              </w:rPr>
              <w:t>la vedere, nu se introduce în plic</w:t>
            </w:r>
            <w:r w:rsidRPr="00925AFA">
              <w:rPr>
                <w:rFonts w:ascii="Times New Roman" w:hAnsi="Times New Roman"/>
                <w:b/>
                <w:sz w:val="24"/>
                <w:szCs w:val="24"/>
              </w:rPr>
              <w:t>);</w:t>
            </w:r>
          </w:p>
          <w:p w:rsidR="0098163E" w:rsidRPr="00925AFA" w:rsidRDefault="0098163E" w:rsidP="00A100BF">
            <w:pPr>
              <w:spacing w:after="0" w:line="240" w:lineRule="auto"/>
              <w:jc w:val="both"/>
              <w:rPr>
                <w:rFonts w:ascii="Times New Roman" w:hAnsi="Times New Roman"/>
                <w:sz w:val="24"/>
                <w:szCs w:val="24"/>
              </w:rPr>
            </w:pPr>
            <w:r w:rsidRPr="00925AFA">
              <w:rPr>
                <w:rFonts w:ascii="Times New Roman" w:hAnsi="Times New Roman"/>
                <w:sz w:val="24"/>
                <w:szCs w:val="24"/>
              </w:rPr>
              <w:t>Ofertele transmise prin fax sau e-mail nu vor fi luate în considerare</w:t>
            </w:r>
          </w:p>
          <w:p w:rsidR="0098163E" w:rsidRPr="00925AFA" w:rsidRDefault="0098163E" w:rsidP="00A100BF">
            <w:pPr>
              <w:tabs>
                <w:tab w:val="left" w:pos="462"/>
              </w:tabs>
              <w:autoSpaceDE w:val="0"/>
              <w:autoSpaceDN w:val="0"/>
              <w:adjustRightInd w:val="0"/>
              <w:spacing w:after="0" w:line="240" w:lineRule="auto"/>
              <w:jc w:val="both"/>
              <w:rPr>
                <w:rFonts w:ascii="Times New Roman" w:hAnsi="Times New Roman"/>
                <w:color w:val="FF0000"/>
                <w:sz w:val="24"/>
                <w:szCs w:val="24"/>
                <w:lang w:val="es-ES"/>
              </w:rPr>
            </w:pPr>
            <w:r w:rsidRPr="00925AFA">
              <w:rPr>
                <w:rFonts w:ascii="Times New Roman" w:hAnsi="Times New Roman"/>
                <w:sz w:val="24"/>
                <w:szCs w:val="24"/>
                <w:lang w:val="es-ES"/>
              </w:rPr>
              <w:t>Riscurile transmiterii ofertei, inclusiv forţa majoră, cad în sarcina operatorului economic.</w:t>
            </w:r>
          </w:p>
        </w:tc>
      </w:tr>
    </w:tbl>
    <w:p w:rsidR="00681491" w:rsidRPr="003E25A8" w:rsidRDefault="00681491" w:rsidP="00A54D10">
      <w:pPr>
        <w:spacing w:after="0" w:line="240" w:lineRule="auto"/>
        <w:rPr>
          <w:rFonts w:ascii="Times New Roman" w:hAnsi="Times New Roman"/>
          <w:b/>
          <w:color w:val="FF0000"/>
          <w:sz w:val="24"/>
          <w:szCs w:val="24"/>
        </w:rPr>
      </w:pPr>
    </w:p>
    <w:p w:rsidR="00585292" w:rsidRDefault="0012196F" w:rsidP="0012196F">
      <w:pPr>
        <w:spacing w:after="0" w:line="240" w:lineRule="auto"/>
        <w:rPr>
          <w:rFonts w:ascii="Times New Roman" w:hAnsi="Times New Roman"/>
          <w:b/>
          <w:sz w:val="24"/>
          <w:szCs w:val="24"/>
        </w:rPr>
      </w:pPr>
      <w:r w:rsidRPr="00925AFA">
        <w:rPr>
          <w:rFonts w:ascii="Times New Roman" w:hAnsi="Times New Roman"/>
          <w:b/>
          <w:sz w:val="24"/>
          <w:szCs w:val="24"/>
        </w:rPr>
        <w:t>SECŢIUNEA VI: INFORMAŢII SUPLIMENTARE</w:t>
      </w:r>
    </w:p>
    <w:p w:rsidR="00D42EE8" w:rsidRPr="00925AFA" w:rsidRDefault="00D42EE8" w:rsidP="0012196F">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71"/>
        <w:gridCol w:w="4320"/>
        <w:gridCol w:w="2700"/>
      </w:tblGrid>
      <w:tr w:rsidR="0012196F" w:rsidRPr="00925AFA"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VI.1) CONTRACTUL ESTE PERIODIC </w:t>
            </w:r>
            <w:r w:rsidRPr="00925AFA">
              <w:rPr>
                <w:rFonts w:ascii="Times New Roman" w:hAnsi="Times New Roman"/>
                <w:sz w:val="24"/>
                <w:szCs w:val="24"/>
                <w:lang w:eastAsia="ro-RO"/>
              </w:rPr>
              <w:t>(</w:t>
            </w:r>
            <w:r w:rsidRPr="00925AFA">
              <w:rPr>
                <w:rFonts w:ascii="Times New Roman" w:hAnsi="Times New Roman"/>
                <w:i/>
                <w:sz w:val="24"/>
                <w:szCs w:val="24"/>
                <w:lang w:eastAsia="ro-RO"/>
              </w:rPr>
              <w:t>după caz</w:t>
            </w:r>
            <w:r w:rsidRPr="00925AFA">
              <w:rPr>
                <w:rFonts w:ascii="Times New Roman" w:hAnsi="Times New Roman"/>
                <w:sz w:val="24"/>
                <w:szCs w:val="24"/>
                <w:lang w:eastAsia="ro-RO"/>
              </w:rPr>
              <w:t>)</w:t>
            </w:r>
            <w:r w:rsidRPr="00925AFA">
              <w:rPr>
                <w:rFonts w:ascii="Times New Roman" w:hAnsi="Times New Roman"/>
                <w:b/>
                <w:sz w:val="24"/>
                <w:szCs w:val="24"/>
                <w:lang w:eastAsia="ro-RO"/>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tc>
      </w:tr>
      <w:tr w:rsidR="0012196F" w:rsidRPr="00925AFA" w:rsidTr="006917F9">
        <w:trPr>
          <w:trHeight w:val="629"/>
        </w:trPr>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2B6CDA">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VI.2) </w:t>
            </w:r>
            <w:r w:rsidR="002B6CDA" w:rsidRPr="00925AFA">
              <w:rPr>
                <w:rFonts w:ascii="Times New Roman" w:hAnsi="Times New Roman"/>
                <w:b/>
                <w:sz w:val="24"/>
                <w:szCs w:val="24"/>
              </w:rPr>
              <w:t>Contractul/Concursul se inscrie intr-un proiect/program finantat din fonduri comunitare/program operational/program national de dezvoltare rurala</w:t>
            </w:r>
            <w:r w:rsidR="002B6CDA" w:rsidRPr="00925AFA">
              <w:rPr>
                <w:sz w:val="24"/>
                <w:szCs w:val="24"/>
              </w:rPr>
              <w:t xml:space="preserve">       </w:t>
            </w:r>
            <w:r w:rsidRPr="00925AFA">
              <w:rPr>
                <w:rFonts w:ascii="Times New Roman" w:hAnsi="Times New Roman"/>
                <w:sz w:val="24"/>
                <w:szCs w:val="24"/>
                <w:lang w:eastAsia="ro-RO"/>
              </w:rPr>
              <w:t xml:space="preserve">DA □           NU </w:t>
            </w:r>
            <w:r w:rsidRPr="00925AFA">
              <w:rPr>
                <w:rFonts w:ascii="Times New Roman" w:hAnsi="Times New Roman"/>
                <w:b/>
                <w:sz w:val="24"/>
                <w:szCs w:val="24"/>
              </w:rPr>
              <w:sym w:font="Wingdings 2" w:char="F054"/>
            </w:r>
            <w:r w:rsidRPr="00925AFA">
              <w:rPr>
                <w:rFonts w:ascii="Times New Roman" w:hAnsi="Times New Roman"/>
                <w:b/>
                <w:sz w:val="24"/>
                <w:szCs w:val="24"/>
                <w:lang w:eastAsia="ro-RO"/>
              </w:rPr>
              <w:t xml:space="preserve">  </w:t>
            </w:r>
          </w:p>
          <w:p w:rsidR="002B6CDA" w:rsidRPr="00925AFA" w:rsidRDefault="002B6CDA" w:rsidP="002B6CDA">
            <w:pPr>
              <w:spacing w:after="0" w:line="240" w:lineRule="auto"/>
              <w:jc w:val="center"/>
              <w:rPr>
                <w:rFonts w:ascii="Times New Roman" w:hAnsi="Times New Roman"/>
                <w:b/>
                <w:sz w:val="24"/>
                <w:szCs w:val="24"/>
                <w:lang w:eastAsia="ro-RO"/>
              </w:rPr>
            </w:pPr>
            <w:r w:rsidRPr="00925AFA">
              <w:rPr>
                <w:rFonts w:ascii="Times New Roman" w:hAnsi="Times New Roman"/>
                <w:b/>
                <w:sz w:val="24"/>
                <w:szCs w:val="24"/>
              </w:rPr>
              <w:t>Tip de finantare:  Alte fonduri</w:t>
            </w:r>
          </w:p>
        </w:tc>
      </w:tr>
      <w:tr w:rsidR="0012196F" w:rsidRPr="00925AFA"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VI.3) ALTE INFORMATII</w:t>
            </w:r>
            <w:r w:rsidRPr="00925AFA">
              <w:rPr>
                <w:rFonts w:ascii="Times New Roman" w:hAnsi="Times New Roman"/>
                <w:sz w:val="24"/>
                <w:szCs w:val="24"/>
                <w:lang w:eastAsia="ro-RO"/>
              </w:rPr>
              <w:t xml:space="preserve"> (</w:t>
            </w:r>
            <w:r w:rsidRPr="00925AFA">
              <w:rPr>
                <w:rFonts w:ascii="Times New Roman" w:hAnsi="Times New Roman"/>
                <w:i/>
                <w:sz w:val="24"/>
                <w:szCs w:val="24"/>
                <w:lang w:eastAsia="ro-RO"/>
              </w:rPr>
              <w:t>după caz</w:t>
            </w:r>
            <w:r w:rsidRPr="00925AFA">
              <w:rPr>
                <w:rFonts w:ascii="Times New Roman" w:hAnsi="Times New Roman"/>
                <w:sz w:val="24"/>
                <w:szCs w:val="24"/>
                <w:lang w:eastAsia="ro-RO"/>
              </w:rPr>
              <w:t>)</w:t>
            </w:r>
          </w:p>
          <w:p w:rsidR="00EF0C40" w:rsidRPr="00925AFA" w:rsidRDefault="00EF0C40" w:rsidP="00EF0C40">
            <w:pPr>
              <w:spacing w:after="0" w:line="240" w:lineRule="auto"/>
              <w:jc w:val="both"/>
              <w:rPr>
                <w:rFonts w:ascii="Times New Roman" w:hAnsi="Times New Roman"/>
                <w:sz w:val="24"/>
                <w:szCs w:val="24"/>
              </w:rPr>
            </w:pPr>
            <w:r w:rsidRPr="00925AFA">
              <w:rPr>
                <w:rFonts w:ascii="Times New Roman" w:hAnsi="Times New Roman"/>
                <w:b/>
                <w:sz w:val="24"/>
                <w:szCs w:val="24"/>
              </w:rPr>
              <w:t>1.</w:t>
            </w:r>
            <w:r w:rsidRPr="00925AFA">
              <w:rPr>
                <w:rFonts w:ascii="Times New Roman" w:hAnsi="Times New Roman"/>
                <w:sz w:val="24"/>
                <w:szCs w:val="24"/>
              </w:rPr>
              <w:t xml:space="preserve"> </w:t>
            </w:r>
            <w:r w:rsidRPr="00925AFA">
              <w:rPr>
                <w:rFonts w:ascii="Times New Roman" w:hAnsi="Times New Roman"/>
                <w:b/>
                <w:sz w:val="24"/>
                <w:szCs w:val="24"/>
                <w:u w:val="single"/>
              </w:rPr>
              <w:t xml:space="preserve">Documentele marcate cu solicitat din prezenta fisa de date a achizitiei constituie </w:t>
            </w:r>
            <w:r w:rsidR="0051543F" w:rsidRPr="00925AFA">
              <w:rPr>
                <w:rFonts w:ascii="Times New Roman" w:hAnsi="Times New Roman"/>
                <w:b/>
                <w:sz w:val="24"/>
                <w:szCs w:val="24"/>
                <w:u w:val="single"/>
              </w:rPr>
              <w:t>criterii</w:t>
            </w:r>
            <w:r w:rsidRPr="00925AFA">
              <w:rPr>
                <w:rFonts w:ascii="Times New Roman" w:hAnsi="Times New Roman"/>
                <w:b/>
                <w:sz w:val="24"/>
                <w:szCs w:val="24"/>
                <w:u w:val="single"/>
              </w:rPr>
              <w:t xml:space="preserve"> de calificare</w:t>
            </w:r>
            <w:r w:rsidR="00170F6E" w:rsidRPr="00925AFA">
              <w:rPr>
                <w:rFonts w:ascii="Times New Roman" w:hAnsi="Times New Roman"/>
                <w:b/>
                <w:sz w:val="24"/>
                <w:szCs w:val="24"/>
                <w:u w:val="single"/>
              </w:rPr>
              <w:t xml:space="preserve"> si selectie</w:t>
            </w:r>
            <w:r w:rsidRPr="00925AFA">
              <w:rPr>
                <w:rFonts w:ascii="Times New Roman" w:hAnsi="Times New Roman"/>
                <w:b/>
                <w:sz w:val="24"/>
                <w:szCs w:val="24"/>
                <w:u w:val="single"/>
              </w:rPr>
              <w:t>.</w:t>
            </w:r>
            <w:r w:rsidRPr="00925AFA">
              <w:rPr>
                <w:rFonts w:ascii="Times New Roman" w:hAnsi="Times New Roman"/>
                <w:sz w:val="24"/>
                <w:szCs w:val="24"/>
              </w:rPr>
              <w:t xml:space="preserve"> </w:t>
            </w:r>
          </w:p>
          <w:p w:rsidR="00EF0C40" w:rsidRPr="00925AFA" w:rsidRDefault="00EF0C40" w:rsidP="00EF0C40">
            <w:pPr>
              <w:spacing w:after="0" w:line="240" w:lineRule="auto"/>
              <w:jc w:val="both"/>
              <w:rPr>
                <w:rFonts w:ascii="Times New Roman" w:hAnsi="Times New Roman"/>
                <w:sz w:val="24"/>
                <w:szCs w:val="24"/>
              </w:rPr>
            </w:pPr>
            <w:r w:rsidRPr="00925AFA">
              <w:rPr>
                <w:rFonts w:ascii="Times New Roman" w:hAnsi="Times New Roman"/>
                <w:b/>
                <w:sz w:val="24"/>
                <w:szCs w:val="24"/>
              </w:rPr>
              <w:t>2.</w:t>
            </w:r>
            <w:r w:rsidRPr="00925AFA">
              <w:rPr>
                <w:rFonts w:ascii="Times New Roman" w:hAnsi="Times New Roman"/>
                <w:sz w:val="24"/>
                <w:szCs w:val="24"/>
              </w:rPr>
              <w:t xml:space="preserve"> </w:t>
            </w:r>
            <w:r w:rsidRPr="00925AFA">
              <w:rPr>
                <w:rFonts w:ascii="Times New Roman" w:hAnsi="Times New Roman"/>
                <w:b/>
                <w:sz w:val="24"/>
                <w:szCs w:val="24"/>
                <w:lang w:val="fr-FR"/>
              </w:rPr>
              <w:t>Oferta va fi semnata de catre persoane abilitate/imputernicite in acest sens. Se vor prezenta dovezi privind abilitarea/imputernicirea persoanei semnatare.</w:t>
            </w:r>
          </w:p>
          <w:p w:rsidR="00EF0C40" w:rsidRPr="00925AFA" w:rsidRDefault="00EF0C40" w:rsidP="00EF0C40">
            <w:pPr>
              <w:spacing w:after="0" w:line="240" w:lineRule="auto"/>
              <w:jc w:val="both"/>
              <w:rPr>
                <w:rFonts w:ascii="Times New Roman" w:hAnsi="Times New Roman"/>
                <w:sz w:val="24"/>
                <w:szCs w:val="24"/>
              </w:rPr>
            </w:pPr>
            <w:r w:rsidRPr="00925AFA">
              <w:rPr>
                <w:rFonts w:ascii="Times New Roman" w:hAnsi="Times New Roman"/>
                <w:b/>
                <w:sz w:val="24"/>
                <w:szCs w:val="24"/>
              </w:rPr>
              <w:t>3.</w:t>
            </w:r>
            <w:r w:rsidRPr="00925AFA">
              <w:rPr>
                <w:rFonts w:ascii="Times New Roman" w:hAnsi="Times New Roman"/>
                <w:sz w:val="24"/>
                <w:szCs w:val="24"/>
              </w:rPr>
              <w:t xml:space="preserve"> Ofertantul care are drept membri in cadrul consiliului de administratie / organ de conducere sau de supervizare si / sau are actionari ori asociati persoane care sunt sot/sotie, ruda sau afin pana la gradul al doilea inclusiv sau care se afla in relatii comerciale, astfel cum sunt acestea prevazute la 73 din Legea 99/2016), cu persoane ce detin functii de decizie in cadrul autoritatii contractante este exclus din procedura de atribuire (art. 73 din Legea 99/2016). </w:t>
            </w:r>
          </w:p>
          <w:p w:rsidR="00B560FD" w:rsidRPr="00D42EE8" w:rsidRDefault="0051543F" w:rsidP="00D42EE8">
            <w:pPr>
              <w:spacing w:after="0" w:line="240" w:lineRule="auto"/>
              <w:jc w:val="both"/>
              <w:rPr>
                <w:rFonts w:ascii="Times New Roman" w:hAnsi="Times New Roman"/>
                <w:sz w:val="24"/>
                <w:szCs w:val="24"/>
              </w:rPr>
            </w:pPr>
            <w:r w:rsidRPr="00925AFA">
              <w:rPr>
                <w:rFonts w:ascii="Times New Roman" w:hAnsi="Times New Roman"/>
                <w:sz w:val="24"/>
                <w:szCs w:val="24"/>
              </w:rPr>
              <w:t>4</w:t>
            </w:r>
            <w:r w:rsidR="0012196F" w:rsidRPr="00925AFA">
              <w:rPr>
                <w:rFonts w:ascii="Times New Roman" w:hAnsi="Times New Roman"/>
                <w:sz w:val="24"/>
                <w:szCs w:val="24"/>
              </w:rPr>
              <w:t>. Orice clarificare la documentatia de atribuire se va solicita de operatorii economici interesati numai in scris, prin fax la nr. 0253/ 223248</w:t>
            </w:r>
            <w:r w:rsidR="007A4E7B" w:rsidRPr="00925AFA">
              <w:rPr>
                <w:rFonts w:ascii="Times New Roman" w:hAnsi="Times New Roman"/>
                <w:sz w:val="24"/>
                <w:szCs w:val="24"/>
              </w:rPr>
              <w:t xml:space="preserve"> sau la adresa de email anca.petreus@ceoltenia.ro</w:t>
            </w:r>
            <w:r w:rsidR="0012196F" w:rsidRPr="00925AFA">
              <w:rPr>
                <w:rFonts w:ascii="Times New Roman" w:hAnsi="Times New Roman"/>
                <w:sz w:val="24"/>
                <w:szCs w:val="24"/>
              </w:rPr>
              <w:t xml:space="preserve">, </w:t>
            </w:r>
            <w:r w:rsidR="00EF0C40" w:rsidRPr="00925AFA">
              <w:rPr>
                <w:rFonts w:ascii="Times New Roman" w:hAnsi="Times New Roman"/>
                <w:sz w:val="24"/>
                <w:szCs w:val="24"/>
              </w:rPr>
              <w:t>iar răspunsurile entitatii contractante vor fi transmise prin fax sau email.</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VI.4) CĂI DE ATAC</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 xml:space="preserve">VI.4.1) Organismul competent pentru căile de atac </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7A4E7B" w:rsidP="007A4E7B">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Contestatiile se vor solutiona pe cale administrativa la nivelul achizitorului cu sprijinul Serviciului Legislatie Achizitii Publice.</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B560FD" w:rsidRPr="00925AFA" w:rsidRDefault="0012196F" w:rsidP="006917F9">
            <w:pPr>
              <w:spacing w:after="0" w:line="360" w:lineRule="auto"/>
              <w:rPr>
                <w:rFonts w:ascii="Times New Roman" w:hAnsi="Times New Roman"/>
                <w:sz w:val="24"/>
                <w:szCs w:val="24"/>
                <w:lang w:eastAsia="ro-RO"/>
              </w:rPr>
            </w:pPr>
            <w:r w:rsidRPr="00925AFA">
              <w:rPr>
                <w:rFonts w:ascii="Times New Roman" w:hAnsi="Times New Roman"/>
                <w:b/>
                <w:sz w:val="24"/>
                <w:szCs w:val="24"/>
                <w:lang w:eastAsia="ro-RO"/>
              </w:rPr>
              <w:t>Organismul competent pentru procedurile de mediere</w:t>
            </w:r>
            <w:r w:rsidRPr="00925AFA">
              <w:rPr>
                <w:rFonts w:ascii="Times New Roman" w:hAnsi="Times New Roman"/>
                <w:sz w:val="24"/>
                <w:szCs w:val="24"/>
                <w:lang w:eastAsia="ro-RO"/>
              </w:rPr>
              <w:t xml:space="preserve"> (</w:t>
            </w:r>
            <w:r w:rsidRPr="00925AFA">
              <w:rPr>
                <w:rFonts w:ascii="Times New Roman" w:hAnsi="Times New Roman"/>
                <w:i/>
                <w:sz w:val="24"/>
                <w:szCs w:val="24"/>
                <w:lang w:eastAsia="ro-RO"/>
              </w:rPr>
              <w:t>dupa caz</w:t>
            </w:r>
            <w:r w:rsidRPr="00925AFA">
              <w:rPr>
                <w:rFonts w:ascii="Times New Roman" w:hAnsi="Times New Roman"/>
                <w:sz w:val="24"/>
                <w:szCs w:val="24"/>
                <w:lang w:eastAsia="ro-RO"/>
              </w:rPr>
              <w:t>)</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Denumire oficiala:</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Adresa:</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2B6CDA"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VI.4.2) Utilizarea căilor de atac</w:t>
            </w:r>
            <w:r w:rsidRPr="00925AFA">
              <w:rPr>
                <w:rFonts w:ascii="Times New Roman" w:hAnsi="Times New Roman"/>
                <w:sz w:val="24"/>
                <w:szCs w:val="24"/>
                <w:lang w:eastAsia="ro-RO"/>
              </w:rPr>
              <w:t xml:space="preserve"> </w:t>
            </w:r>
          </w:p>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Precizări privind termenul (termenele) de exercitare a căilor de atac:</w:t>
            </w:r>
          </w:p>
          <w:p w:rsidR="0012196F" w:rsidRPr="00925AFA" w:rsidRDefault="0012196F" w:rsidP="00F048C3">
            <w:pPr>
              <w:spacing w:after="0" w:line="240" w:lineRule="auto"/>
              <w:rPr>
                <w:rFonts w:ascii="Times New Roman" w:hAnsi="Times New Roman"/>
                <w:sz w:val="24"/>
                <w:szCs w:val="24"/>
              </w:rPr>
            </w:pPr>
            <w:r w:rsidRPr="00925AFA">
              <w:rPr>
                <w:rFonts w:ascii="Times New Roman" w:hAnsi="Times New Roman"/>
                <w:b/>
                <w:i/>
                <w:sz w:val="24"/>
                <w:szCs w:val="24"/>
                <w:lang w:eastAsia="ro-RO"/>
              </w:rPr>
              <w:t xml:space="preserve">- </w:t>
            </w:r>
            <w:r w:rsidR="00E36AFC" w:rsidRPr="00925AFA">
              <w:rPr>
                <w:rFonts w:ascii="Times New Roman" w:hAnsi="Times New Roman"/>
                <w:b/>
                <w:sz w:val="24"/>
                <w:szCs w:val="24"/>
              </w:rPr>
              <w:t xml:space="preserve">5 zile in conformitate cu art. </w:t>
            </w:r>
            <w:r w:rsidR="00F048C3">
              <w:rPr>
                <w:rFonts w:ascii="Times New Roman" w:hAnsi="Times New Roman"/>
                <w:b/>
                <w:sz w:val="24"/>
                <w:szCs w:val="24"/>
              </w:rPr>
              <w:t>8</w:t>
            </w:r>
            <w:r w:rsidR="00E36AFC" w:rsidRPr="00925AFA">
              <w:rPr>
                <w:rFonts w:ascii="Times New Roman" w:hAnsi="Times New Roman"/>
                <w:b/>
                <w:sz w:val="24"/>
                <w:szCs w:val="24"/>
              </w:rPr>
              <w:t xml:space="preserve"> din Legea 101/2016</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b/>
                <w:sz w:val="24"/>
                <w:szCs w:val="24"/>
                <w:lang w:eastAsia="ro-RO"/>
              </w:rPr>
            </w:pPr>
            <w:r w:rsidRPr="00925AFA">
              <w:rPr>
                <w:rFonts w:ascii="Times New Roman" w:hAnsi="Times New Roman"/>
                <w:b/>
                <w:sz w:val="24"/>
                <w:szCs w:val="24"/>
                <w:lang w:eastAsia="ro-RO"/>
              </w:rPr>
              <w:t>VI.4.3) Serviciul de la care se pot obţine informaţii privind utilizarea căilor de atac</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rPr>
            </w:pPr>
            <w:r w:rsidRPr="00925AFA">
              <w:rPr>
                <w:rFonts w:ascii="Times New Roman" w:hAnsi="Times New Roman"/>
                <w:sz w:val="24"/>
                <w:szCs w:val="24"/>
                <w:lang w:eastAsia="ro-RO"/>
              </w:rPr>
              <w:t xml:space="preserve">Denumire oficială: </w:t>
            </w:r>
            <w:r w:rsidRPr="00925AFA">
              <w:rPr>
                <w:rFonts w:ascii="Times New Roman" w:hAnsi="Times New Roman"/>
                <w:b/>
                <w:sz w:val="24"/>
                <w:szCs w:val="24"/>
                <w:lang w:eastAsia="ro-RO"/>
              </w:rPr>
              <w:t xml:space="preserve">Societatea C.E. Oltenia S.A. </w:t>
            </w:r>
            <w:r w:rsidR="00211044" w:rsidRPr="00925AFA">
              <w:rPr>
                <w:rFonts w:ascii="Times New Roman" w:hAnsi="Times New Roman"/>
                <w:b/>
                <w:sz w:val="24"/>
                <w:szCs w:val="24"/>
                <w:lang w:eastAsia="ro-RO"/>
              </w:rPr>
              <w:t>–</w:t>
            </w:r>
            <w:r w:rsidRPr="00925AFA">
              <w:rPr>
                <w:rFonts w:ascii="Times New Roman" w:hAnsi="Times New Roman"/>
                <w:b/>
                <w:sz w:val="24"/>
                <w:szCs w:val="24"/>
                <w:lang w:eastAsia="ro-RO"/>
              </w:rPr>
              <w:t xml:space="preserve"> </w:t>
            </w:r>
            <w:r w:rsidR="00E36AFC" w:rsidRPr="00925AFA">
              <w:rPr>
                <w:rFonts w:ascii="Times New Roman" w:hAnsi="Times New Roman"/>
                <w:b/>
                <w:sz w:val="24"/>
                <w:szCs w:val="24"/>
              </w:rPr>
              <w:t>Serviciul Legislatie Achizitii Publice</w:t>
            </w:r>
          </w:p>
        </w:tc>
      </w:tr>
      <w:tr w:rsidR="0012196F" w:rsidRPr="003E25A8" w:rsidTr="006917F9">
        <w:tc>
          <w:tcPr>
            <w:tcW w:w="9891" w:type="dxa"/>
            <w:gridSpan w:val="3"/>
            <w:tcBorders>
              <w:top w:val="single" w:sz="4" w:space="0" w:color="auto"/>
              <w:left w:val="single" w:sz="4" w:space="0" w:color="auto"/>
              <w:bottom w:val="single" w:sz="4" w:space="0" w:color="auto"/>
              <w:right w:val="single" w:sz="4" w:space="0" w:color="auto"/>
            </w:tcBorders>
          </w:tcPr>
          <w:p w:rsidR="0012196F" w:rsidRPr="00925AFA" w:rsidRDefault="0012196F" w:rsidP="00E36AFC">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Adresă: </w:t>
            </w:r>
            <w:r w:rsidR="00E36AFC" w:rsidRPr="00925AFA">
              <w:rPr>
                <w:rStyle w:val="noticetext"/>
                <w:rFonts w:ascii="Times New Roman" w:hAnsi="Times New Roman"/>
                <w:b/>
                <w:sz w:val="24"/>
                <w:szCs w:val="24"/>
              </w:rPr>
              <w:t>Strada Alexandru Ioan Cuza, nr. 5</w:t>
            </w:r>
            <w:r w:rsidRPr="00925AFA">
              <w:rPr>
                <w:rStyle w:val="noticetext"/>
                <w:rFonts w:ascii="Times New Roman" w:hAnsi="Times New Roman"/>
                <w:b/>
                <w:sz w:val="24"/>
                <w:szCs w:val="24"/>
              </w:rPr>
              <w:t>, Tg-Jiu, jud. Gorj</w:t>
            </w:r>
          </w:p>
        </w:tc>
      </w:tr>
      <w:tr w:rsidR="0012196F" w:rsidRPr="003E25A8" w:rsidTr="006917F9">
        <w:tc>
          <w:tcPr>
            <w:tcW w:w="2871"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Localitate: </w:t>
            </w:r>
            <w:r w:rsidRPr="00925AFA">
              <w:rPr>
                <w:rFonts w:ascii="Times New Roman" w:hAnsi="Times New Roman"/>
                <w:b/>
                <w:sz w:val="24"/>
                <w:szCs w:val="24"/>
                <w:lang w:eastAsia="ro-RO"/>
              </w:rPr>
              <w:t>Tg-Jiu</w:t>
            </w:r>
          </w:p>
        </w:tc>
        <w:tc>
          <w:tcPr>
            <w:tcW w:w="4320" w:type="dxa"/>
            <w:tcBorders>
              <w:top w:val="single" w:sz="4" w:space="0" w:color="auto"/>
              <w:left w:val="single" w:sz="4" w:space="0" w:color="auto"/>
              <w:bottom w:val="single" w:sz="4" w:space="0" w:color="auto"/>
              <w:right w:val="single" w:sz="4" w:space="0" w:color="auto"/>
            </w:tcBorders>
          </w:tcPr>
          <w:p w:rsidR="0012196F" w:rsidRPr="00925AFA" w:rsidRDefault="0012196F" w:rsidP="00E36AFC">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Cod poştal: </w:t>
            </w:r>
            <w:r w:rsidRPr="00925AFA">
              <w:rPr>
                <w:rFonts w:ascii="Times New Roman" w:hAnsi="Times New Roman"/>
                <w:b/>
                <w:sz w:val="24"/>
                <w:szCs w:val="24"/>
              </w:rPr>
              <w:t>210</w:t>
            </w:r>
            <w:r w:rsidR="00E36AFC" w:rsidRPr="00925AFA">
              <w:rPr>
                <w:rFonts w:ascii="Times New Roman" w:hAnsi="Times New Roman"/>
                <w:b/>
                <w:sz w:val="24"/>
                <w:szCs w:val="24"/>
              </w:rPr>
              <w:t>227</w:t>
            </w:r>
          </w:p>
        </w:tc>
        <w:tc>
          <w:tcPr>
            <w:tcW w:w="2700"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Ţară: </w:t>
            </w:r>
            <w:r w:rsidRPr="00925AFA">
              <w:rPr>
                <w:rFonts w:ascii="Times New Roman" w:hAnsi="Times New Roman"/>
                <w:b/>
                <w:sz w:val="24"/>
                <w:szCs w:val="24"/>
              </w:rPr>
              <w:t>Romania</w:t>
            </w:r>
          </w:p>
        </w:tc>
      </w:tr>
      <w:tr w:rsidR="0012196F" w:rsidRPr="003E25A8" w:rsidTr="006917F9">
        <w:tc>
          <w:tcPr>
            <w:tcW w:w="2871"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E-mail: </w:t>
            </w:r>
          </w:p>
        </w:tc>
        <w:tc>
          <w:tcPr>
            <w:tcW w:w="4320"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Telefon:</w:t>
            </w:r>
            <w:r w:rsidRPr="00925AFA">
              <w:rPr>
                <w:rFonts w:ascii="Times New Roman" w:hAnsi="Times New Roman"/>
                <w:b/>
                <w:sz w:val="24"/>
                <w:szCs w:val="24"/>
                <w:lang w:eastAsia="ro-RO"/>
              </w:rPr>
              <w:t xml:space="preserve"> +40 253205497;</w:t>
            </w:r>
            <w:r w:rsidRPr="00925AFA">
              <w:rPr>
                <w:rFonts w:ascii="Times New Roman" w:hAnsi="Times New Roman"/>
                <w:sz w:val="24"/>
                <w:szCs w:val="24"/>
                <w:lang w:eastAsia="ro-RO"/>
              </w:rPr>
              <w:t xml:space="preserve"> </w:t>
            </w:r>
          </w:p>
          <w:p w:rsidR="0012196F" w:rsidRPr="00925AFA" w:rsidRDefault="0012196F" w:rsidP="006917F9">
            <w:pPr>
              <w:spacing w:after="0" w:line="240" w:lineRule="auto"/>
              <w:rPr>
                <w:rFonts w:ascii="Times New Roman" w:hAnsi="Times New Roman"/>
                <w:sz w:val="24"/>
                <w:szCs w:val="24"/>
                <w:lang w:eastAsia="ro-RO"/>
              </w:rPr>
            </w:pPr>
            <w:r w:rsidRPr="00925AFA">
              <w:rPr>
                <w:rFonts w:ascii="Times New Roman" w:hAnsi="Times New Roman"/>
                <w:sz w:val="24"/>
                <w:szCs w:val="24"/>
                <w:lang w:eastAsia="ro-RO"/>
              </w:rPr>
              <w:t xml:space="preserve">Fax: </w:t>
            </w:r>
            <w:r w:rsidRPr="00925AFA">
              <w:rPr>
                <w:rFonts w:ascii="Times New Roman" w:hAnsi="Times New Roman"/>
                <w:b/>
                <w:sz w:val="24"/>
                <w:szCs w:val="24"/>
                <w:lang w:eastAsia="ro-RO"/>
              </w:rPr>
              <w:t>+40 253223248</w:t>
            </w:r>
          </w:p>
        </w:tc>
        <w:tc>
          <w:tcPr>
            <w:tcW w:w="2700" w:type="dxa"/>
            <w:tcBorders>
              <w:top w:val="single" w:sz="4" w:space="0" w:color="auto"/>
              <w:left w:val="single" w:sz="4" w:space="0" w:color="auto"/>
              <w:bottom w:val="single" w:sz="4" w:space="0" w:color="auto"/>
              <w:right w:val="single" w:sz="4" w:space="0" w:color="auto"/>
            </w:tcBorders>
          </w:tcPr>
          <w:p w:rsidR="0012196F" w:rsidRPr="00925AFA" w:rsidRDefault="0012196F" w:rsidP="006917F9">
            <w:pPr>
              <w:spacing w:after="0" w:line="240" w:lineRule="auto"/>
              <w:rPr>
                <w:rFonts w:ascii="Times New Roman" w:hAnsi="Times New Roman"/>
                <w:sz w:val="24"/>
                <w:szCs w:val="24"/>
                <w:lang w:eastAsia="ro-RO"/>
              </w:rPr>
            </w:pPr>
          </w:p>
        </w:tc>
      </w:tr>
      <w:tr w:rsidR="00E36AFC" w:rsidRPr="003E25A8" w:rsidTr="006F6EC7">
        <w:tc>
          <w:tcPr>
            <w:tcW w:w="9891" w:type="dxa"/>
            <w:gridSpan w:val="3"/>
            <w:tcBorders>
              <w:top w:val="single" w:sz="4" w:space="0" w:color="auto"/>
              <w:left w:val="single" w:sz="4" w:space="0" w:color="auto"/>
              <w:bottom w:val="single" w:sz="4" w:space="0" w:color="auto"/>
              <w:right w:val="single" w:sz="4" w:space="0" w:color="auto"/>
            </w:tcBorders>
          </w:tcPr>
          <w:p w:rsidR="00E36AFC" w:rsidRPr="00925AFA" w:rsidRDefault="00E36AFC" w:rsidP="00E36AFC">
            <w:pPr>
              <w:spacing w:after="0" w:line="240" w:lineRule="auto"/>
              <w:rPr>
                <w:rFonts w:ascii="Times New Roman" w:hAnsi="Times New Roman"/>
                <w:sz w:val="24"/>
                <w:szCs w:val="24"/>
                <w:lang w:eastAsia="ro-RO"/>
              </w:rPr>
            </w:pPr>
            <w:r w:rsidRPr="00925AFA">
              <w:rPr>
                <w:rFonts w:ascii="Times New Roman" w:hAnsi="Times New Roman"/>
                <w:b/>
                <w:sz w:val="24"/>
                <w:szCs w:val="24"/>
                <w:lang w:eastAsia="ro-RO"/>
              </w:rPr>
              <w:t xml:space="preserve">VI.5)  </w:t>
            </w:r>
            <w:r w:rsidRPr="00925AFA">
              <w:rPr>
                <w:rFonts w:ascii="Times New Roman" w:hAnsi="Times New Roman"/>
                <w:b/>
                <w:sz w:val="24"/>
                <w:szCs w:val="24"/>
              </w:rPr>
              <w:t>Data expedierii documentatiei de atribuire</w:t>
            </w:r>
          </w:p>
        </w:tc>
      </w:tr>
    </w:tbl>
    <w:p w:rsidR="0012196F" w:rsidRDefault="0012196F" w:rsidP="0012196F">
      <w:pPr>
        <w:spacing w:after="0" w:line="240" w:lineRule="auto"/>
        <w:jc w:val="center"/>
        <w:rPr>
          <w:rFonts w:ascii="Times New Roman" w:hAnsi="Times New Roman"/>
          <w:b/>
          <w:sz w:val="23"/>
          <w:szCs w:val="23"/>
        </w:rPr>
      </w:pPr>
    </w:p>
    <w:p w:rsidR="00573A96" w:rsidRDefault="00573A96" w:rsidP="0012196F">
      <w:pPr>
        <w:spacing w:after="0" w:line="240" w:lineRule="auto"/>
        <w:jc w:val="center"/>
        <w:rPr>
          <w:rFonts w:ascii="Times New Roman" w:hAnsi="Times New Roman"/>
          <w:b/>
          <w:sz w:val="23"/>
          <w:szCs w:val="23"/>
        </w:rPr>
      </w:pPr>
    </w:p>
    <w:p w:rsidR="00D42EE8" w:rsidRDefault="00D42EE8" w:rsidP="0012196F">
      <w:pPr>
        <w:spacing w:after="0" w:line="240" w:lineRule="auto"/>
        <w:jc w:val="center"/>
        <w:rPr>
          <w:rFonts w:ascii="Times New Roman" w:hAnsi="Times New Roman"/>
          <w:b/>
          <w:sz w:val="23"/>
          <w:szCs w:val="23"/>
        </w:rPr>
      </w:pPr>
    </w:p>
    <w:p w:rsidR="00D42EE8" w:rsidRDefault="00D42EE8" w:rsidP="0012196F">
      <w:pPr>
        <w:spacing w:after="0" w:line="240" w:lineRule="auto"/>
        <w:jc w:val="center"/>
        <w:rPr>
          <w:rFonts w:ascii="Times New Roman" w:hAnsi="Times New Roman"/>
          <w:b/>
          <w:sz w:val="23"/>
          <w:szCs w:val="23"/>
        </w:rPr>
      </w:pPr>
    </w:p>
    <w:p w:rsidR="00D42EE8" w:rsidRDefault="00D42EE8" w:rsidP="0012196F">
      <w:pPr>
        <w:spacing w:after="0" w:line="240" w:lineRule="auto"/>
        <w:jc w:val="center"/>
        <w:rPr>
          <w:rFonts w:ascii="Times New Roman" w:hAnsi="Times New Roman"/>
          <w:b/>
          <w:sz w:val="23"/>
          <w:szCs w:val="23"/>
        </w:rPr>
      </w:pPr>
    </w:p>
    <w:p w:rsidR="00D42EE8" w:rsidRDefault="00D42EE8" w:rsidP="0012196F">
      <w:pPr>
        <w:spacing w:after="0" w:line="240" w:lineRule="auto"/>
        <w:jc w:val="center"/>
        <w:rPr>
          <w:rFonts w:ascii="Times New Roman" w:hAnsi="Times New Roman"/>
          <w:b/>
          <w:sz w:val="23"/>
          <w:szCs w:val="23"/>
        </w:rPr>
      </w:pPr>
    </w:p>
    <w:p w:rsidR="00D42EE8" w:rsidRDefault="00D42EE8" w:rsidP="0012196F">
      <w:pPr>
        <w:spacing w:after="0" w:line="240" w:lineRule="auto"/>
        <w:jc w:val="center"/>
        <w:rPr>
          <w:rFonts w:ascii="Times New Roman" w:hAnsi="Times New Roman"/>
          <w:b/>
          <w:sz w:val="23"/>
          <w:szCs w:val="23"/>
        </w:rPr>
      </w:pPr>
    </w:p>
    <w:p w:rsidR="00D42EE8" w:rsidRDefault="00D42EE8" w:rsidP="0012196F">
      <w:pPr>
        <w:spacing w:after="0" w:line="240" w:lineRule="auto"/>
        <w:jc w:val="center"/>
        <w:rPr>
          <w:rFonts w:ascii="Times New Roman" w:hAnsi="Times New Roman"/>
          <w:b/>
          <w:sz w:val="23"/>
          <w:szCs w:val="23"/>
        </w:rPr>
      </w:pPr>
    </w:p>
    <w:p w:rsidR="00D42EE8" w:rsidRDefault="00D42EE8" w:rsidP="0012196F">
      <w:pPr>
        <w:spacing w:after="0" w:line="240" w:lineRule="auto"/>
        <w:jc w:val="center"/>
        <w:rPr>
          <w:rFonts w:ascii="Times New Roman" w:hAnsi="Times New Roman"/>
          <w:b/>
          <w:sz w:val="23"/>
          <w:szCs w:val="23"/>
        </w:rPr>
      </w:pPr>
    </w:p>
    <w:p w:rsidR="00D42EE8" w:rsidRPr="003E25A8" w:rsidRDefault="00D42EE8" w:rsidP="0012196F">
      <w:pPr>
        <w:spacing w:after="0" w:line="240" w:lineRule="auto"/>
        <w:jc w:val="center"/>
        <w:rPr>
          <w:rFonts w:ascii="Times New Roman" w:hAnsi="Times New Roman"/>
          <w:b/>
          <w:sz w:val="23"/>
          <w:szCs w:val="23"/>
        </w:rPr>
      </w:pPr>
    </w:p>
    <w:p w:rsidR="00DF4C00" w:rsidRPr="00925AFA" w:rsidRDefault="00DF4C00" w:rsidP="00DF4C00">
      <w:pPr>
        <w:spacing w:after="0" w:line="240" w:lineRule="auto"/>
        <w:jc w:val="center"/>
        <w:rPr>
          <w:rFonts w:ascii="Times New Roman" w:hAnsi="Times New Roman"/>
          <w:b/>
          <w:sz w:val="24"/>
          <w:szCs w:val="24"/>
        </w:rPr>
      </w:pPr>
      <w:r w:rsidRPr="00925AFA">
        <w:rPr>
          <w:rFonts w:ascii="Times New Roman" w:hAnsi="Times New Roman"/>
          <w:b/>
          <w:sz w:val="24"/>
          <w:szCs w:val="24"/>
        </w:rPr>
        <w:lastRenderedPageBreak/>
        <w:t>ANEXA A</w:t>
      </w:r>
    </w:p>
    <w:p w:rsidR="00DF4C00" w:rsidRPr="00925AFA" w:rsidRDefault="00DF4C00" w:rsidP="00DF4C00">
      <w:pPr>
        <w:spacing w:after="0" w:line="240" w:lineRule="auto"/>
        <w:jc w:val="both"/>
        <w:rPr>
          <w:rFonts w:ascii="Times New Roman" w:hAnsi="Times New Roman"/>
          <w:b/>
          <w:sz w:val="24"/>
          <w:szCs w:val="24"/>
        </w:rPr>
      </w:pPr>
    </w:p>
    <w:p w:rsidR="00AF4259" w:rsidRDefault="00DF4C00" w:rsidP="00DF4C00">
      <w:pPr>
        <w:spacing w:after="0" w:line="240" w:lineRule="auto"/>
        <w:jc w:val="both"/>
        <w:rPr>
          <w:rFonts w:ascii="Times New Roman" w:hAnsi="Times New Roman"/>
          <w:b/>
          <w:sz w:val="24"/>
          <w:szCs w:val="24"/>
        </w:rPr>
      </w:pPr>
      <w:r w:rsidRPr="00925AFA">
        <w:rPr>
          <w:rFonts w:ascii="Times New Roman" w:hAnsi="Times New Roman"/>
          <w:b/>
          <w:sz w:val="24"/>
          <w:szCs w:val="24"/>
        </w:rPr>
        <w:t>ADRESE SI PUNCTE DE CONTACT LA CARE TREBUIE EXPEDIATE OFERTELE/CERERILE DE PARTICIPARE</w:t>
      </w:r>
    </w:p>
    <w:p w:rsidR="00D42EE8" w:rsidRPr="00925AFA" w:rsidRDefault="00D42EE8" w:rsidP="00DF4C00">
      <w:pPr>
        <w:spacing w:after="0" w:line="240" w:lineRule="auto"/>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2126"/>
        <w:gridCol w:w="3431"/>
      </w:tblGrid>
      <w:tr w:rsidR="00DF4C00" w:rsidRPr="00925AFA" w:rsidTr="00DB7893">
        <w:tc>
          <w:tcPr>
            <w:tcW w:w="9810" w:type="dxa"/>
            <w:gridSpan w:val="3"/>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Denumire oficială:</w:t>
            </w:r>
            <w:r w:rsidRPr="00925AFA">
              <w:rPr>
                <w:rFonts w:ascii="Times New Roman" w:hAnsi="Times New Roman"/>
                <w:b/>
                <w:sz w:val="24"/>
                <w:szCs w:val="24"/>
              </w:rPr>
              <w:t xml:space="preserve"> SOCIETATEA COMPLEXUL ENERGETIC OLTENIA S.A.</w:t>
            </w:r>
          </w:p>
        </w:tc>
      </w:tr>
      <w:tr w:rsidR="00DF4C00" w:rsidRPr="00925AFA" w:rsidTr="00DB7893">
        <w:tc>
          <w:tcPr>
            <w:tcW w:w="9810" w:type="dxa"/>
            <w:gridSpan w:val="3"/>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Adresă:</w:t>
            </w:r>
            <w:r w:rsidRPr="00925AFA">
              <w:rPr>
                <w:rFonts w:ascii="Times New Roman" w:hAnsi="Times New Roman"/>
                <w:b/>
                <w:sz w:val="24"/>
                <w:szCs w:val="24"/>
              </w:rPr>
              <w:t xml:space="preserve"> str.  Alexandru Ioan Cuza, nr. 5</w:t>
            </w:r>
          </w:p>
        </w:tc>
      </w:tr>
      <w:tr w:rsidR="00DF4C00" w:rsidRPr="00925AFA" w:rsidTr="00DB7893">
        <w:tc>
          <w:tcPr>
            <w:tcW w:w="4253"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Localitate: Tg-Jiu</w:t>
            </w:r>
          </w:p>
        </w:tc>
        <w:tc>
          <w:tcPr>
            <w:tcW w:w="2126"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Cod poştal: 210227</w:t>
            </w:r>
          </w:p>
        </w:tc>
        <w:tc>
          <w:tcPr>
            <w:tcW w:w="3431"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Ţară: Romania</w:t>
            </w:r>
          </w:p>
        </w:tc>
      </w:tr>
      <w:tr w:rsidR="00DF4C00" w:rsidRPr="00925AFA" w:rsidTr="00DB7893">
        <w:tc>
          <w:tcPr>
            <w:tcW w:w="6379" w:type="dxa"/>
            <w:gridSpan w:val="2"/>
            <w:shd w:val="clear" w:color="auto" w:fill="auto"/>
          </w:tcPr>
          <w:p w:rsidR="00DF4C00" w:rsidRPr="00925AFA" w:rsidRDefault="00DF4C00" w:rsidP="00DB7893">
            <w:pPr>
              <w:spacing w:after="0" w:line="240" w:lineRule="auto"/>
              <w:jc w:val="both"/>
              <w:rPr>
                <w:rFonts w:ascii="Times New Roman" w:hAnsi="Times New Roman"/>
                <w:b/>
                <w:sz w:val="24"/>
                <w:szCs w:val="24"/>
                <w:lang w:eastAsia="ro-RO"/>
              </w:rPr>
            </w:pPr>
            <w:r w:rsidRPr="00925AFA">
              <w:rPr>
                <w:rFonts w:ascii="Times New Roman" w:hAnsi="Times New Roman"/>
                <w:sz w:val="24"/>
                <w:szCs w:val="24"/>
                <w:lang w:eastAsia="ro-RO"/>
              </w:rPr>
              <w:t xml:space="preserve">Punct(e) de contact: </w:t>
            </w:r>
            <w:r w:rsidRPr="00925AFA">
              <w:rPr>
                <w:rFonts w:ascii="Times New Roman" w:hAnsi="Times New Roman"/>
                <w:b/>
                <w:sz w:val="24"/>
                <w:szCs w:val="24"/>
                <w:lang w:eastAsia="ro-RO"/>
              </w:rPr>
              <w:t>REGISTRATURA UNITATII</w:t>
            </w:r>
          </w:p>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În atenţia:</w:t>
            </w:r>
          </w:p>
        </w:tc>
        <w:tc>
          <w:tcPr>
            <w:tcW w:w="3431"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Telefon: 0253/205415</w:t>
            </w:r>
          </w:p>
        </w:tc>
      </w:tr>
      <w:tr w:rsidR="00DF4C00" w:rsidRPr="00925AFA" w:rsidTr="00DB7893">
        <w:tc>
          <w:tcPr>
            <w:tcW w:w="6379" w:type="dxa"/>
            <w:gridSpan w:val="2"/>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E-mail:</w:t>
            </w:r>
          </w:p>
        </w:tc>
        <w:tc>
          <w:tcPr>
            <w:tcW w:w="3431" w:type="dxa"/>
            <w:shd w:val="clear" w:color="auto" w:fill="auto"/>
          </w:tcPr>
          <w:p w:rsidR="00DF4C00" w:rsidRPr="00925AFA" w:rsidRDefault="00DF4C00" w:rsidP="00DB7893">
            <w:pPr>
              <w:spacing w:after="0" w:line="240" w:lineRule="auto"/>
              <w:jc w:val="both"/>
              <w:rPr>
                <w:rFonts w:ascii="Times New Roman" w:hAnsi="Times New Roman"/>
                <w:sz w:val="24"/>
                <w:szCs w:val="24"/>
                <w:lang w:eastAsia="ro-RO"/>
              </w:rPr>
            </w:pPr>
            <w:r w:rsidRPr="00925AFA">
              <w:rPr>
                <w:rFonts w:ascii="Times New Roman" w:hAnsi="Times New Roman"/>
                <w:sz w:val="24"/>
                <w:szCs w:val="24"/>
                <w:lang w:eastAsia="ro-RO"/>
              </w:rPr>
              <w:t>Fax: 0253/223248</w:t>
            </w:r>
          </w:p>
        </w:tc>
      </w:tr>
    </w:tbl>
    <w:p w:rsidR="00B560FD" w:rsidRDefault="00B560FD" w:rsidP="0012196F">
      <w:pPr>
        <w:spacing w:after="0" w:line="240" w:lineRule="auto"/>
        <w:jc w:val="center"/>
        <w:rPr>
          <w:rFonts w:ascii="Times New Roman" w:hAnsi="Times New Roman"/>
          <w:b/>
          <w:color w:val="FF0000"/>
          <w:sz w:val="24"/>
          <w:szCs w:val="24"/>
        </w:rPr>
      </w:pPr>
    </w:p>
    <w:p w:rsidR="00573A96" w:rsidRPr="00925AFA" w:rsidRDefault="00573A96" w:rsidP="0012196F">
      <w:pPr>
        <w:spacing w:after="0" w:line="240" w:lineRule="auto"/>
        <w:jc w:val="center"/>
        <w:rPr>
          <w:rFonts w:ascii="Times New Roman" w:hAnsi="Times New Roman"/>
          <w:b/>
          <w:color w:val="FF0000"/>
          <w:sz w:val="24"/>
          <w:szCs w:val="24"/>
        </w:rPr>
      </w:pPr>
    </w:p>
    <w:p w:rsidR="00573A96" w:rsidRPr="00925AFA" w:rsidRDefault="00573A96" w:rsidP="00B046A2">
      <w:pPr>
        <w:spacing w:after="0" w:line="240" w:lineRule="auto"/>
        <w:rPr>
          <w:rFonts w:ascii="Times New Roman" w:hAnsi="Times New Roman"/>
          <w:b/>
          <w:sz w:val="24"/>
          <w:szCs w:val="24"/>
        </w:rPr>
      </w:pPr>
    </w:p>
    <w:p w:rsidR="00862C80" w:rsidRPr="00925AFA" w:rsidRDefault="00862C80" w:rsidP="0012196F">
      <w:pPr>
        <w:spacing w:after="0" w:line="240" w:lineRule="auto"/>
        <w:jc w:val="center"/>
        <w:rPr>
          <w:rFonts w:ascii="Times New Roman" w:hAnsi="Times New Roman"/>
          <w:b/>
          <w:sz w:val="24"/>
          <w:szCs w:val="24"/>
        </w:rPr>
      </w:pPr>
    </w:p>
    <w:p w:rsidR="0012196F" w:rsidRPr="00925AFA" w:rsidRDefault="0012196F" w:rsidP="00862C80">
      <w:pPr>
        <w:spacing w:after="0" w:line="240" w:lineRule="auto"/>
        <w:jc w:val="center"/>
        <w:rPr>
          <w:rFonts w:ascii="Times New Roman" w:hAnsi="Times New Roman"/>
          <w:b/>
          <w:sz w:val="24"/>
          <w:szCs w:val="24"/>
        </w:rPr>
      </w:pPr>
    </w:p>
    <w:p w:rsidR="0027461C" w:rsidRPr="00925AFA" w:rsidRDefault="0027461C" w:rsidP="00862C80">
      <w:pPr>
        <w:tabs>
          <w:tab w:val="left" w:pos="6804"/>
        </w:tabs>
        <w:spacing w:after="0" w:line="240" w:lineRule="auto"/>
        <w:jc w:val="center"/>
        <w:rPr>
          <w:rFonts w:ascii="Times New Roman" w:hAnsi="Times New Roman"/>
          <w:b/>
          <w:sz w:val="24"/>
          <w:szCs w:val="24"/>
        </w:rPr>
      </w:pPr>
      <w:r w:rsidRPr="00925AFA">
        <w:rPr>
          <w:rFonts w:ascii="Times New Roman" w:hAnsi="Times New Roman"/>
          <w:b/>
          <w:sz w:val="24"/>
          <w:szCs w:val="24"/>
        </w:rPr>
        <w:t>Şef Serviciul A.L.S pentru Activitatea Energetica,</w:t>
      </w:r>
    </w:p>
    <w:p w:rsidR="0027461C" w:rsidRPr="00925AFA" w:rsidRDefault="0027461C" w:rsidP="00862C80">
      <w:pPr>
        <w:tabs>
          <w:tab w:val="left" w:pos="6804"/>
        </w:tabs>
        <w:spacing w:after="0" w:line="240" w:lineRule="auto"/>
        <w:jc w:val="center"/>
        <w:rPr>
          <w:rFonts w:ascii="Times New Roman" w:hAnsi="Times New Roman"/>
          <w:b/>
          <w:sz w:val="24"/>
          <w:szCs w:val="24"/>
        </w:rPr>
      </w:pPr>
      <w:r w:rsidRPr="00925AFA">
        <w:rPr>
          <w:rFonts w:ascii="Times New Roman" w:hAnsi="Times New Roman"/>
          <w:b/>
          <w:sz w:val="24"/>
          <w:szCs w:val="24"/>
        </w:rPr>
        <w:t xml:space="preserve">Leliana </w:t>
      </w:r>
      <w:r w:rsidR="00D42EE8" w:rsidRPr="00925AFA">
        <w:rPr>
          <w:rFonts w:ascii="Times New Roman" w:hAnsi="Times New Roman"/>
          <w:b/>
          <w:sz w:val="24"/>
          <w:szCs w:val="24"/>
        </w:rPr>
        <w:t>DUMA</w:t>
      </w:r>
    </w:p>
    <w:p w:rsidR="00862C80" w:rsidRPr="00925AFA" w:rsidRDefault="00862C80" w:rsidP="00B046A2">
      <w:pPr>
        <w:tabs>
          <w:tab w:val="left" w:pos="6804"/>
        </w:tabs>
        <w:spacing w:after="0" w:line="240" w:lineRule="auto"/>
        <w:rPr>
          <w:rFonts w:ascii="Times New Roman" w:hAnsi="Times New Roman"/>
          <w:b/>
          <w:sz w:val="24"/>
          <w:szCs w:val="24"/>
        </w:rPr>
      </w:pPr>
    </w:p>
    <w:p w:rsidR="00862C80" w:rsidRDefault="00862C80" w:rsidP="00862C80">
      <w:pPr>
        <w:tabs>
          <w:tab w:val="left" w:pos="6804"/>
        </w:tabs>
        <w:spacing w:after="0" w:line="240" w:lineRule="auto"/>
        <w:jc w:val="center"/>
        <w:rPr>
          <w:rFonts w:ascii="Times New Roman" w:hAnsi="Times New Roman"/>
          <w:b/>
          <w:sz w:val="24"/>
          <w:szCs w:val="24"/>
        </w:rPr>
      </w:pPr>
    </w:p>
    <w:p w:rsidR="00573A96" w:rsidRPr="00925AFA" w:rsidRDefault="00573A96" w:rsidP="00862C80">
      <w:pPr>
        <w:tabs>
          <w:tab w:val="left" w:pos="6804"/>
        </w:tabs>
        <w:spacing w:after="0" w:line="240" w:lineRule="auto"/>
        <w:jc w:val="center"/>
        <w:rPr>
          <w:rFonts w:ascii="Times New Roman" w:hAnsi="Times New Roman"/>
          <w:b/>
          <w:sz w:val="24"/>
          <w:szCs w:val="24"/>
        </w:rPr>
      </w:pPr>
    </w:p>
    <w:p w:rsidR="00B560FD" w:rsidRPr="00925AFA" w:rsidRDefault="00B560FD" w:rsidP="00862C80">
      <w:pPr>
        <w:tabs>
          <w:tab w:val="left" w:pos="6804"/>
        </w:tabs>
        <w:spacing w:after="0" w:line="240" w:lineRule="auto"/>
        <w:jc w:val="center"/>
        <w:rPr>
          <w:rFonts w:ascii="Times New Roman" w:hAnsi="Times New Roman"/>
          <w:b/>
          <w:sz w:val="24"/>
          <w:szCs w:val="24"/>
        </w:rPr>
      </w:pPr>
    </w:p>
    <w:p w:rsidR="00862C80" w:rsidRPr="00925AFA" w:rsidRDefault="00D42EE8" w:rsidP="00862C80">
      <w:pPr>
        <w:spacing w:after="0" w:line="240" w:lineRule="auto"/>
        <w:jc w:val="center"/>
        <w:rPr>
          <w:rFonts w:ascii="Times New Roman" w:hAnsi="Times New Roman"/>
          <w:b/>
          <w:sz w:val="24"/>
          <w:szCs w:val="24"/>
        </w:rPr>
      </w:pPr>
      <w:r>
        <w:rPr>
          <w:rFonts w:ascii="Times New Roman" w:hAnsi="Times New Roman"/>
          <w:b/>
          <w:sz w:val="24"/>
          <w:szCs w:val="24"/>
        </w:rPr>
        <w:t>Responsabil achizitie</w:t>
      </w:r>
      <w:r w:rsidR="00862C80" w:rsidRPr="00925AFA">
        <w:rPr>
          <w:rFonts w:ascii="Times New Roman" w:hAnsi="Times New Roman"/>
          <w:b/>
          <w:sz w:val="24"/>
          <w:szCs w:val="24"/>
        </w:rPr>
        <w:t>,</w:t>
      </w:r>
    </w:p>
    <w:p w:rsidR="00ED2205" w:rsidRPr="00925AFA" w:rsidRDefault="00AF4259" w:rsidP="00862C80">
      <w:pPr>
        <w:spacing w:after="0" w:line="240" w:lineRule="auto"/>
        <w:jc w:val="center"/>
        <w:rPr>
          <w:rFonts w:ascii="Times New Roman" w:hAnsi="Times New Roman"/>
          <w:b/>
          <w:sz w:val="24"/>
          <w:szCs w:val="24"/>
        </w:rPr>
      </w:pPr>
      <w:r>
        <w:rPr>
          <w:rFonts w:ascii="Times New Roman" w:hAnsi="Times New Roman"/>
          <w:b/>
          <w:sz w:val="24"/>
          <w:szCs w:val="24"/>
        </w:rPr>
        <w:t xml:space="preserve">Anca </w:t>
      </w:r>
      <w:r w:rsidR="00D42EE8">
        <w:rPr>
          <w:rFonts w:ascii="Times New Roman" w:hAnsi="Times New Roman"/>
          <w:b/>
          <w:sz w:val="24"/>
          <w:szCs w:val="24"/>
        </w:rPr>
        <w:t>PETREUS</w:t>
      </w:r>
    </w:p>
    <w:sectPr w:rsidR="00ED2205" w:rsidRPr="00925AFA" w:rsidSect="007241A1">
      <w:footerReference w:type="even" r:id="rId12"/>
      <w:footerReference w:type="default" r:id="rId13"/>
      <w:pgSz w:w="11906" w:h="16838" w:code="9"/>
      <w:pgMar w:top="851" w:right="510" w:bottom="510"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247" w:rsidRDefault="00482247">
      <w:r>
        <w:separator/>
      </w:r>
    </w:p>
  </w:endnote>
  <w:endnote w:type="continuationSeparator" w:id="1">
    <w:p w:rsidR="00482247" w:rsidRDefault="004822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93" w:rsidRDefault="00D567B8" w:rsidP="007A0713">
    <w:pPr>
      <w:pStyle w:val="Subsol"/>
      <w:framePr w:wrap="auto" w:vAnchor="text" w:hAnchor="margin" w:xAlign="right" w:y="1"/>
      <w:rPr>
        <w:rStyle w:val="Numrdepagin"/>
      </w:rPr>
    </w:pPr>
    <w:r>
      <w:rPr>
        <w:rStyle w:val="Numrdepagin"/>
      </w:rPr>
      <w:fldChar w:fldCharType="begin"/>
    </w:r>
    <w:r w:rsidR="00DB7893">
      <w:rPr>
        <w:rStyle w:val="Numrdepagin"/>
      </w:rPr>
      <w:instrText xml:space="preserve">PAGE  </w:instrText>
    </w:r>
    <w:r>
      <w:rPr>
        <w:rStyle w:val="Numrdepagin"/>
      </w:rPr>
      <w:fldChar w:fldCharType="end"/>
    </w:r>
  </w:p>
  <w:p w:rsidR="00DB7893" w:rsidRDefault="00DB7893" w:rsidP="007A0713">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893" w:rsidRDefault="00D567B8" w:rsidP="007A0713">
    <w:pPr>
      <w:pStyle w:val="Subsol"/>
      <w:framePr w:wrap="auto" w:vAnchor="text" w:hAnchor="margin" w:xAlign="right" w:y="1"/>
      <w:rPr>
        <w:rStyle w:val="Numrdepagin"/>
      </w:rPr>
    </w:pPr>
    <w:r>
      <w:rPr>
        <w:rStyle w:val="Numrdepagin"/>
      </w:rPr>
      <w:fldChar w:fldCharType="begin"/>
    </w:r>
    <w:r w:rsidR="00DB7893">
      <w:rPr>
        <w:rStyle w:val="Numrdepagin"/>
      </w:rPr>
      <w:instrText xml:space="preserve">PAGE  </w:instrText>
    </w:r>
    <w:r>
      <w:rPr>
        <w:rStyle w:val="Numrdepagin"/>
      </w:rPr>
      <w:fldChar w:fldCharType="separate"/>
    </w:r>
    <w:r w:rsidR="00412970">
      <w:rPr>
        <w:rStyle w:val="Numrdepagin"/>
        <w:noProof/>
      </w:rPr>
      <w:t>2</w:t>
    </w:r>
    <w:r>
      <w:rPr>
        <w:rStyle w:val="Numrdepagin"/>
      </w:rPr>
      <w:fldChar w:fldCharType="end"/>
    </w:r>
  </w:p>
  <w:p w:rsidR="00DB7893" w:rsidRDefault="00DB7893" w:rsidP="007A0713">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247" w:rsidRDefault="00482247">
      <w:r>
        <w:separator/>
      </w:r>
    </w:p>
  </w:footnote>
  <w:footnote w:type="continuationSeparator" w:id="1">
    <w:p w:rsidR="00482247" w:rsidRDefault="004822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6666428"/>
    <w:lvl w:ilvl="0">
      <w:numFmt w:val="bullet"/>
      <w:lvlText w:val="*"/>
      <w:lvlJc w:val="left"/>
    </w:lvl>
  </w:abstractNum>
  <w:abstractNum w:abstractNumId="1">
    <w:nsid w:val="032717AB"/>
    <w:multiLevelType w:val="hybridMultilevel"/>
    <w:tmpl w:val="BA1EBAA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3DB1C33"/>
    <w:multiLevelType w:val="hybridMultilevel"/>
    <w:tmpl w:val="AB30C6EE"/>
    <w:lvl w:ilvl="0" w:tplc="52CCCA92">
      <w:start w:val="2"/>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0C804C28"/>
    <w:multiLevelType w:val="hybridMultilevel"/>
    <w:tmpl w:val="FF783926"/>
    <w:lvl w:ilvl="0" w:tplc="C79E9C30">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292E41"/>
    <w:multiLevelType w:val="hybridMultilevel"/>
    <w:tmpl w:val="0FA8F13E"/>
    <w:lvl w:ilvl="0" w:tplc="5290CF48">
      <w:start w:val="1"/>
      <w:numFmt w:val="bullet"/>
      <w:lvlText w:val=""/>
      <w:lvlJc w:val="left"/>
      <w:pPr>
        <w:tabs>
          <w:tab w:val="num" w:pos="1860"/>
        </w:tabs>
        <w:ind w:left="1860" w:hanging="360"/>
      </w:pPr>
      <w:rPr>
        <w:rFonts w:ascii="Wingdings" w:hAnsi="Wingdings" w:hint="default"/>
      </w:rPr>
    </w:lvl>
    <w:lvl w:ilvl="1" w:tplc="04180001">
      <w:start w:val="1"/>
      <w:numFmt w:val="bullet"/>
      <w:lvlText w:val=""/>
      <w:lvlJc w:val="left"/>
      <w:pPr>
        <w:tabs>
          <w:tab w:val="num" w:pos="1530"/>
        </w:tabs>
        <w:ind w:left="1530" w:hanging="360"/>
      </w:pPr>
      <w:rPr>
        <w:rFonts w:ascii="Symbol" w:hAnsi="Symbol" w:hint="default"/>
      </w:rPr>
    </w:lvl>
    <w:lvl w:ilvl="2" w:tplc="04180005" w:tentative="1">
      <w:start w:val="1"/>
      <w:numFmt w:val="bullet"/>
      <w:lvlText w:val=""/>
      <w:lvlJc w:val="left"/>
      <w:pPr>
        <w:tabs>
          <w:tab w:val="num" w:pos="2250"/>
        </w:tabs>
        <w:ind w:left="2250" w:hanging="360"/>
      </w:pPr>
      <w:rPr>
        <w:rFonts w:ascii="Wingdings" w:hAnsi="Wingdings" w:hint="default"/>
      </w:rPr>
    </w:lvl>
    <w:lvl w:ilvl="3" w:tplc="04180001" w:tentative="1">
      <w:start w:val="1"/>
      <w:numFmt w:val="bullet"/>
      <w:lvlText w:val=""/>
      <w:lvlJc w:val="left"/>
      <w:pPr>
        <w:tabs>
          <w:tab w:val="num" w:pos="2970"/>
        </w:tabs>
        <w:ind w:left="2970" w:hanging="360"/>
      </w:pPr>
      <w:rPr>
        <w:rFonts w:ascii="Symbol" w:hAnsi="Symbol" w:hint="default"/>
      </w:rPr>
    </w:lvl>
    <w:lvl w:ilvl="4" w:tplc="04180003" w:tentative="1">
      <w:start w:val="1"/>
      <w:numFmt w:val="bullet"/>
      <w:lvlText w:val="o"/>
      <w:lvlJc w:val="left"/>
      <w:pPr>
        <w:tabs>
          <w:tab w:val="num" w:pos="3690"/>
        </w:tabs>
        <w:ind w:left="3690" w:hanging="360"/>
      </w:pPr>
      <w:rPr>
        <w:rFonts w:ascii="Courier New" w:hAnsi="Courier New" w:cs="Courier New" w:hint="default"/>
      </w:rPr>
    </w:lvl>
    <w:lvl w:ilvl="5" w:tplc="04180005" w:tentative="1">
      <w:start w:val="1"/>
      <w:numFmt w:val="bullet"/>
      <w:lvlText w:val=""/>
      <w:lvlJc w:val="left"/>
      <w:pPr>
        <w:tabs>
          <w:tab w:val="num" w:pos="4410"/>
        </w:tabs>
        <w:ind w:left="4410" w:hanging="360"/>
      </w:pPr>
      <w:rPr>
        <w:rFonts w:ascii="Wingdings" w:hAnsi="Wingdings" w:hint="default"/>
      </w:rPr>
    </w:lvl>
    <w:lvl w:ilvl="6" w:tplc="04180001" w:tentative="1">
      <w:start w:val="1"/>
      <w:numFmt w:val="bullet"/>
      <w:lvlText w:val=""/>
      <w:lvlJc w:val="left"/>
      <w:pPr>
        <w:tabs>
          <w:tab w:val="num" w:pos="5130"/>
        </w:tabs>
        <w:ind w:left="5130" w:hanging="360"/>
      </w:pPr>
      <w:rPr>
        <w:rFonts w:ascii="Symbol" w:hAnsi="Symbol" w:hint="default"/>
      </w:rPr>
    </w:lvl>
    <w:lvl w:ilvl="7" w:tplc="04180003" w:tentative="1">
      <w:start w:val="1"/>
      <w:numFmt w:val="bullet"/>
      <w:lvlText w:val="o"/>
      <w:lvlJc w:val="left"/>
      <w:pPr>
        <w:tabs>
          <w:tab w:val="num" w:pos="5850"/>
        </w:tabs>
        <w:ind w:left="5850" w:hanging="360"/>
      </w:pPr>
      <w:rPr>
        <w:rFonts w:ascii="Courier New" w:hAnsi="Courier New" w:cs="Courier New" w:hint="default"/>
      </w:rPr>
    </w:lvl>
    <w:lvl w:ilvl="8" w:tplc="04180005" w:tentative="1">
      <w:start w:val="1"/>
      <w:numFmt w:val="bullet"/>
      <w:lvlText w:val=""/>
      <w:lvlJc w:val="left"/>
      <w:pPr>
        <w:tabs>
          <w:tab w:val="num" w:pos="6570"/>
        </w:tabs>
        <w:ind w:left="6570" w:hanging="360"/>
      </w:pPr>
      <w:rPr>
        <w:rFonts w:ascii="Wingdings" w:hAnsi="Wingdings" w:hint="default"/>
      </w:rPr>
    </w:lvl>
  </w:abstractNum>
  <w:abstractNum w:abstractNumId="5">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4786CDF"/>
    <w:multiLevelType w:val="hybridMultilevel"/>
    <w:tmpl w:val="03203FFC"/>
    <w:lvl w:ilvl="0" w:tplc="0C346562">
      <w:start w:val="4"/>
      <w:numFmt w:val="bullet"/>
      <w:lvlText w:val="-"/>
      <w:lvlJc w:val="left"/>
      <w:pPr>
        <w:tabs>
          <w:tab w:val="num" w:pos="1770"/>
        </w:tabs>
        <w:ind w:left="177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725297F"/>
    <w:multiLevelType w:val="hybridMultilevel"/>
    <w:tmpl w:val="044C4562"/>
    <w:lvl w:ilvl="0" w:tplc="F2DA418C">
      <w:start w:val="2"/>
      <w:numFmt w:val="bullet"/>
      <w:lvlText w:val="-"/>
      <w:lvlJc w:val="left"/>
      <w:pPr>
        <w:ind w:left="645" w:hanging="360"/>
      </w:pPr>
      <w:rPr>
        <w:rFonts w:ascii="Times New Roman" w:eastAsia="Times New Roman" w:hAnsi="Times New Roman" w:cs="Times New Roman" w:hint="default"/>
        <w:b/>
        <w:i w:val="0"/>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8">
    <w:nsid w:val="1DF1663E"/>
    <w:multiLevelType w:val="singleLevel"/>
    <w:tmpl w:val="4C861672"/>
    <w:lvl w:ilvl="0">
      <w:start w:val="2"/>
      <w:numFmt w:val="bullet"/>
      <w:lvlText w:val="-"/>
      <w:lvlJc w:val="left"/>
      <w:pPr>
        <w:tabs>
          <w:tab w:val="num" w:pos="360"/>
        </w:tabs>
        <w:ind w:left="360" w:hanging="360"/>
      </w:pPr>
    </w:lvl>
  </w:abstractNum>
  <w:abstractNum w:abstractNumId="9">
    <w:nsid w:val="27D30F40"/>
    <w:multiLevelType w:val="hybridMultilevel"/>
    <w:tmpl w:val="02F02024"/>
    <w:lvl w:ilvl="0" w:tplc="0C346562">
      <w:start w:val="4"/>
      <w:numFmt w:val="bullet"/>
      <w:lvlText w:val="-"/>
      <w:lvlJc w:val="left"/>
      <w:pPr>
        <w:tabs>
          <w:tab w:val="num" w:pos="1770"/>
        </w:tabs>
        <w:ind w:left="177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nsid w:val="2C1132E5"/>
    <w:multiLevelType w:val="hybridMultilevel"/>
    <w:tmpl w:val="CEB6B8E8"/>
    <w:lvl w:ilvl="0" w:tplc="04180019">
      <w:start w:val="1"/>
      <w:numFmt w:val="bullet"/>
      <w:lvlText w:val="-"/>
      <w:lvlJc w:val="left"/>
      <w:pPr>
        <w:tabs>
          <w:tab w:val="num" w:pos="1065"/>
        </w:tabs>
        <w:ind w:left="1065" w:hanging="360"/>
      </w:pPr>
      <w:rPr>
        <w:rFonts w:ascii="Arial" w:eastAsia="Times New Roman" w:hAnsi="Arial" w:hint="default"/>
      </w:rPr>
    </w:lvl>
    <w:lvl w:ilvl="1" w:tplc="04090001">
      <w:start w:val="1"/>
      <w:numFmt w:val="bullet"/>
      <w:lvlText w:val=""/>
      <w:lvlJc w:val="left"/>
      <w:pPr>
        <w:tabs>
          <w:tab w:val="num" w:pos="1785"/>
        </w:tabs>
        <w:ind w:left="1785" w:hanging="360"/>
      </w:pPr>
      <w:rPr>
        <w:rFonts w:ascii="Symbol" w:hAnsi="Symbol" w:hint="default"/>
      </w:rPr>
    </w:lvl>
    <w:lvl w:ilvl="2" w:tplc="04180005">
      <w:start w:val="1"/>
      <w:numFmt w:val="bullet"/>
      <w:lvlText w:val=""/>
      <w:lvlJc w:val="left"/>
      <w:pPr>
        <w:tabs>
          <w:tab w:val="num" w:pos="2505"/>
        </w:tabs>
        <w:ind w:left="2505" w:hanging="360"/>
      </w:pPr>
      <w:rPr>
        <w:rFonts w:ascii="Wingdings" w:hAnsi="Wingdings" w:hint="default"/>
      </w:rPr>
    </w:lvl>
    <w:lvl w:ilvl="3" w:tplc="04180001">
      <w:start w:val="1"/>
      <w:numFmt w:val="bullet"/>
      <w:lvlText w:val=""/>
      <w:lvlJc w:val="left"/>
      <w:pPr>
        <w:tabs>
          <w:tab w:val="num" w:pos="3225"/>
        </w:tabs>
        <w:ind w:left="3225" w:hanging="360"/>
      </w:pPr>
      <w:rPr>
        <w:rFonts w:ascii="Symbol" w:hAnsi="Symbol" w:hint="default"/>
      </w:rPr>
    </w:lvl>
    <w:lvl w:ilvl="4" w:tplc="04180003">
      <w:start w:val="1"/>
      <w:numFmt w:val="bullet"/>
      <w:lvlText w:val="o"/>
      <w:lvlJc w:val="left"/>
      <w:pPr>
        <w:tabs>
          <w:tab w:val="num" w:pos="3945"/>
        </w:tabs>
        <w:ind w:left="3945" w:hanging="360"/>
      </w:pPr>
      <w:rPr>
        <w:rFonts w:ascii="Courier New" w:hAnsi="Courier New" w:hint="default"/>
      </w:rPr>
    </w:lvl>
    <w:lvl w:ilvl="5" w:tplc="04180005">
      <w:start w:val="1"/>
      <w:numFmt w:val="bullet"/>
      <w:lvlText w:val=""/>
      <w:lvlJc w:val="left"/>
      <w:pPr>
        <w:tabs>
          <w:tab w:val="num" w:pos="4665"/>
        </w:tabs>
        <w:ind w:left="4665" w:hanging="360"/>
      </w:pPr>
      <w:rPr>
        <w:rFonts w:ascii="Wingdings" w:hAnsi="Wingdings" w:hint="default"/>
      </w:rPr>
    </w:lvl>
    <w:lvl w:ilvl="6" w:tplc="04180001">
      <w:start w:val="1"/>
      <w:numFmt w:val="bullet"/>
      <w:lvlText w:val=""/>
      <w:lvlJc w:val="left"/>
      <w:pPr>
        <w:tabs>
          <w:tab w:val="num" w:pos="5385"/>
        </w:tabs>
        <w:ind w:left="5385" w:hanging="360"/>
      </w:pPr>
      <w:rPr>
        <w:rFonts w:ascii="Symbol" w:hAnsi="Symbol" w:hint="default"/>
      </w:rPr>
    </w:lvl>
    <w:lvl w:ilvl="7" w:tplc="04180003">
      <w:start w:val="1"/>
      <w:numFmt w:val="bullet"/>
      <w:lvlText w:val="o"/>
      <w:lvlJc w:val="left"/>
      <w:pPr>
        <w:tabs>
          <w:tab w:val="num" w:pos="6105"/>
        </w:tabs>
        <w:ind w:left="6105" w:hanging="360"/>
      </w:pPr>
      <w:rPr>
        <w:rFonts w:ascii="Courier New" w:hAnsi="Courier New" w:hint="default"/>
      </w:rPr>
    </w:lvl>
    <w:lvl w:ilvl="8" w:tplc="04180005">
      <w:start w:val="1"/>
      <w:numFmt w:val="bullet"/>
      <w:lvlText w:val=""/>
      <w:lvlJc w:val="left"/>
      <w:pPr>
        <w:tabs>
          <w:tab w:val="num" w:pos="6825"/>
        </w:tabs>
        <w:ind w:left="6825" w:hanging="360"/>
      </w:pPr>
      <w:rPr>
        <w:rFonts w:ascii="Wingdings" w:hAnsi="Wingdings" w:hint="default"/>
      </w:rPr>
    </w:lvl>
  </w:abstractNum>
  <w:abstractNum w:abstractNumId="11">
    <w:nsid w:val="4078715A"/>
    <w:multiLevelType w:val="hybridMultilevel"/>
    <w:tmpl w:val="77F8D58E"/>
    <w:lvl w:ilvl="0" w:tplc="5290CF48">
      <w:start w:val="1"/>
      <w:numFmt w:val="bullet"/>
      <w:lvlText w:val=""/>
      <w:lvlJc w:val="left"/>
      <w:pPr>
        <w:tabs>
          <w:tab w:val="num" w:pos="2485"/>
        </w:tabs>
        <w:ind w:left="2485"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AC0676C"/>
    <w:multiLevelType w:val="hybridMultilevel"/>
    <w:tmpl w:val="7BD86BD6"/>
    <w:lvl w:ilvl="0" w:tplc="71B0D796">
      <w:start w:val="3"/>
      <w:numFmt w:val="bullet"/>
      <w:lvlText w:val="-"/>
      <w:lvlJc w:val="left"/>
      <w:pPr>
        <w:tabs>
          <w:tab w:val="num" w:pos="720"/>
        </w:tabs>
        <w:ind w:left="720" w:hanging="360"/>
      </w:pPr>
      <w:rPr>
        <w:rFonts w:ascii="Times New Roman" w:eastAsia="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B3C0BAD"/>
    <w:multiLevelType w:val="hybridMultilevel"/>
    <w:tmpl w:val="0C046EF2"/>
    <w:lvl w:ilvl="0" w:tplc="5290CF48">
      <w:start w:val="1"/>
      <w:numFmt w:val="bullet"/>
      <w:lvlText w:val=""/>
      <w:lvlJc w:val="left"/>
      <w:pPr>
        <w:tabs>
          <w:tab w:val="num" w:pos="2225"/>
        </w:tabs>
        <w:ind w:left="2225" w:hanging="360"/>
      </w:pPr>
      <w:rPr>
        <w:rFonts w:ascii="Wingdings" w:hAnsi="Wingdings" w:hint="default"/>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start w:val="1"/>
      <w:numFmt w:val="bullet"/>
      <w:lvlText w:val=""/>
      <w:lvlJc w:val="left"/>
      <w:pPr>
        <w:tabs>
          <w:tab w:val="num" w:pos="3335"/>
        </w:tabs>
        <w:ind w:left="3335" w:hanging="360"/>
      </w:pPr>
      <w:rPr>
        <w:rFonts w:ascii="Symbol" w:hAnsi="Symbol" w:hint="default"/>
      </w:rPr>
    </w:lvl>
    <w:lvl w:ilvl="4" w:tplc="04090003">
      <w:start w:val="1"/>
      <w:numFmt w:val="bullet"/>
      <w:lvlText w:val="o"/>
      <w:lvlJc w:val="left"/>
      <w:pPr>
        <w:tabs>
          <w:tab w:val="num" w:pos="4055"/>
        </w:tabs>
        <w:ind w:left="4055" w:hanging="360"/>
      </w:pPr>
      <w:rPr>
        <w:rFonts w:ascii="Courier New" w:hAnsi="Courier New" w:hint="default"/>
      </w:rPr>
    </w:lvl>
    <w:lvl w:ilvl="5" w:tplc="04090005">
      <w:start w:val="1"/>
      <w:numFmt w:val="bullet"/>
      <w:lvlText w:val=""/>
      <w:lvlJc w:val="left"/>
      <w:pPr>
        <w:tabs>
          <w:tab w:val="num" w:pos="4775"/>
        </w:tabs>
        <w:ind w:left="4775" w:hanging="360"/>
      </w:pPr>
      <w:rPr>
        <w:rFonts w:ascii="Wingdings" w:hAnsi="Wingdings" w:hint="default"/>
      </w:rPr>
    </w:lvl>
    <w:lvl w:ilvl="6" w:tplc="04090001">
      <w:start w:val="1"/>
      <w:numFmt w:val="bullet"/>
      <w:lvlText w:val=""/>
      <w:lvlJc w:val="left"/>
      <w:pPr>
        <w:tabs>
          <w:tab w:val="num" w:pos="5495"/>
        </w:tabs>
        <w:ind w:left="5495" w:hanging="360"/>
      </w:pPr>
      <w:rPr>
        <w:rFonts w:ascii="Symbol" w:hAnsi="Symbol" w:hint="default"/>
      </w:rPr>
    </w:lvl>
    <w:lvl w:ilvl="7" w:tplc="04090003">
      <w:start w:val="1"/>
      <w:numFmt w:val="bullet"/>
      <w:lvlText w:val="o"/>
      <w:lvlJc w:val="left"/>
      <w:pPr>
        <w:tabs>
          <w:tab w:val="num" w:pos="6215"/>
        </w:tabs>
        <w:ind w:left="6215" w:hanging="360"/>
      </w:pPr>
      <w:rPr>
        <w:rFonts w:ascii="Courier New" w:hAnsi="Courier New" w:hint="default"/>
      </w:rPr>
    </w:lvl>
    <w:lvl w:ilvl="8" w:tplc="04090005">
      <w:start w:val="1"/>
      <w:numFmt w:val="bullet"/>
      <w:lvlText w:val=""/>
      <w:lvlJc w:val="left"/>
      <w:pPr>
        <w:tabs>
          <w:tab w:val="num" w:pos="6935"/>
        </w:tabs>
        <w:ind w:left="6935" w:hanging="360"/>
      </w:pPr>
      <w:rPr>
        <w:rFonts w:ascii="Wingdings" w:hAnsi="Wingdings" w:hint="default"/>
      </w:rPr>
    </w:lvl>
  </w:abstractNum>
  <w:abstractNum w:abstractNumId="14">
    <w:nsid w:val="58947B19"/>
    <w:multiLevelType w:val="hybridMultilevel"/>
    <w:tmpl w:val="76006248"/>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5">
    <w:nsid w:val="5B080C56"/>
    <w:multiLevelType w:val="hybridMultilevel"/>
    <w:tmpl w:val="E0829CA2"/>
    <w:lvl w:ilvl="0" w:tplc="A462F364">
      <w:start w:val="1"/>
      <w:numFmt w:val="bullet"/>
      <w:lvlText w:val="-"/>
      <w:lvlJc w:val="left"/>
      <w:pPr>
        <w:ind w:left="360" w:hanging="360"/>
      </w:pPr>
      <w:rPr>
        <w:rFonts w:ascii="Calibri" w:eastAsia="Times New Roman" w:hAnsi="Calibri" w:hint="default"/>
      </w:rPr>
    </w:lvl>
    <w:lvl w:ilvl="1" w:tplc="04180003">
      <w:start w:val="1"/>
      <w:numFmt w:val="bullet"/>
      <w:lvlText w:val="o"/>
      <w:lvlJc w:val="left"/>
      <w:pPr>
        <w:ind w:left="1080" w:hanging="360"/>
      </w:pPr>
      <w:rPr>
        <w:rFonts w:ascii="Courier New" w:hAnsi="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62CD3118"/>
    <w:multiLevelType w:val="hybridMultilevel"/>
    <w:tmpl w:val="24808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2B3398"/>
    <w:multiLevelType w:val="hybridMultilevel"/>
    <w:tmpl w:val="174C2288"/>
    <w:lvl w:ilvl="0" w:tplc="BB08B278">
      <w:start w:val="7"/>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662F7445"/>
    <w:multiLevelType w:val="hybridMultilevel"/>
    <w:tmpl w:val="4C2E07D6"/>
    <w:lvl w:ilvl="0" w:tplc="EDEE42E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90709E"/>
    <w:multiLevelType w:val="hybridMultilevel"/>
    <w:tmpl w:val="606C7270"/>
    <w:lvl w:ilvl="0" w:tplc="2CB20ED6">
      <w:start w:val="5"/>
      <w:numFmt w:val="bullet"/>
      <w:lvlText w:val="-"/>
      <w:lvlJc w:val="left"/>
      <w:pPr>
        <w:tabs>
          <w:tab w:val="num" w:pos="540"/>
        </w:tabs>
        <w:ind w:left="540" w:hanging="360"/>
      </w:pPr>
      <w:rPr>
        <w:rFonts w:ascii="Times New Roman" w:eastAsia="Times New Roman" w:hAnsi="Times New Roman" w:hint="default"/>
        <w:color w:val="auto"/>
      </w:rPr>
    </w:lvl>
    <w:lvl w:ilvl="1" w:tplc="04180003">
      <w:start w:val="1"/>
      <w:numFmt w:val="bullet"/>
      <w:lvlText w:val="o"/>
      <w:lvlJc w:val="left"/>
      <w:pPr>
        <w:tabs>
          <w:tab w:val="num" w:pos="1500"/>
        </w:tabs>
        <w:ind w:left="1500" w:hanging="360"/>
      </w:pPr>
      <w:rPr>
        <w:rFonts w:ascii="Courier New" w:hAnsi="Courier New" w:hint="default"/>
      </w:rPr>
    </w:lvl>
    <w:lvl w:ilvl="2" w:tplc="04180005">
      <w:start w:val="1"/>
      <w:numFmt w:val="bullet"/>
      <w:lvlText w:val=""/>
      <w:lvlJc w:val="left"/>
      <w:pPr>
        <w:tabs>
          <w:tab w:val="num" w:pos="2220"/>
        </w:tabs>
        <w:ind w:left="2220" w:hanging="360"/>
      </w:pPr>
      <w:rPr>
        <w:rFonts w:ascii="Wingdings" w:hAnsi="Wingdings" w:hint="default"/>
      </w:rPr>
    </w:lvl>
    <w:lvl w:ilvl="3" w:tplc="04180001">
      <w:start w:val="1"/>
      <w:numFmt w:val="bullet"/>
      <w:lvlText w:val=""/>
      <w:lvlJc w:val="left"/>
      <w:pPr>
        <w:tabs>
          <w:tab w:val="num" w:pos="2940"/>
        </w:tabs>
        <w:ind w:left="2940" w:hanging="360"/>
      </w:pPr>
      <w:rPr>
        <w:rFonts w:ascii="Symbol" w:hAnsi="Symbol" w:hint="default"/>
      </w:rPr>
    </w:lvl>
    <w:lvl w:ilvl="4" w:tplc="04180003">
      <w:start w:val="1"/>
      <w:numFmt w:val="bullet"/>
      <w:lvlText w:val="o"/>
      <w:lvlJc w:val="left"/>
      <w:pPr>
        <w:tabs>
          <w:tab w:val="num" w:pos="3660"/>
        </w:tabs>
        <w:ind w:left="3660" w:hanging="360"/>
      </w:pPr>
      <w:rPr>
        <w:rFonts w:ascii="Courier New" w:hAnsi="Courier New" w:hint="default"/>
      </w:rPr>
    </w:lvl>
    <w:lvl w:ilvl="5" w:tplc="04180005">
      <w:start w:val="1"/>
      <w:numFmt w:val="bullet"/>
      <w:lvlText w:val=""/>
      <w:lvlJc w:val="left"/>
      <w:pPr>
        <w:tabs>
          <w:tab w:val="num" w:pos="4380"/>
        </w:tabs>
        <w:ind w:left="4380" w:hanging="360"/>
      </w:pPr>
      <w:rPr>
        <w:rFonts w:ascii="Wingdings" w:hAnsi="Wingdings" w:hint="default"/>
      </w:rPr>
    </w:lvl>
    <w:lvl w:ilvl="6" w:tplc="04180001">
      <w:start w:val="1"/>
      <w:numFmt w:val="bullet"/>
      <w:lvlText w:val=""/>
      <w:lvlJc w:val="left"/>
      <w:pPr>
        <w:tabs>
          <w:tab w:val="num" w:pos="5100"/>
        </w:tabs>
        <w:ind w:left="5100" w:hanging="360"/>
      </w:pPr>
      <w:rPr>
        <w:rFonts w:ascii="Symbol" w:hAnsi="Symbol" w:hint="default"/>
      </w:rPr>
    </w:lvl>
    <w:lvl w:ilvl="7" w:tplc="04180003">
      <w:start w:val="1"/>
      <w:numFmt w:val="bullet"/>
      <w:lvlText w:val="o"/>
      <w:lvlJc w:val="left"/>
      <w:pPr>
        <w:tabs>
          <w:tab w:val="num" w:pos="5820"/>
        </w:tabs>
        <w:ind w:left="5820" w:hanging="360"/>
      </w:pPr>
      <w:rPr>
        <w:rFonts w:ascii="Courier New" w:hAnsi="Courier New" w:hint="default"/>
      </w:rPr>
    </w:lvl>
    <w:lvl w:ilvl="8" w:tplc="04180005">
      <w:start w:val="1"/>
      <w:numFmt w:val="bullet"/>
      <w:lvlText w:val=""/>
      <w:lvlJc w:val="left"/>
      <w:pPr>
        <w:tabs>
          <w:tab w:val="num" w:pos="6540"/>
        </w:tabs>
        <w:ind w:left="6540" w:hanging="360"/>
      </w:pPr>
      <w:rPr>
        <w:rFonts w:ascii="Wingdings" w:hAnsi="Wingdings" w:hint="default"/>
      </w:rPr>
    </w:lvl>
  </w:abstractNum>
  <w:abstractNum w:abstractNumId="20">
    <w:nsid w:val="6C955318"/>
    <w:multiLevelType w:val="hybridMultilevel"/>
    <w:tmpl w:val="874CCED8"/>
    <w:lvl w:ilvl="0" w:tplc="8500B664">
      <w:start w:val="1"/>
      <w:numFmt w:val="decimal"/>
      <w:lvlText w:val="%1."/>
      <w:lvlJc w:val="left"/>
      <w:pPr>
        <w:tabs>
          <w:tab w:val="num" w:pos="459"/>
        </w:tabs>
        <w:ind w:left="459" w:hanging="360"/>
      </w:pPr>
      <w:rPr>
        <w:rFonts w:hint="default"/>
      </w:rPr>
    </w:lvl>
    <w:lvl w:ilvl="1" w:tplc="04090019" w:tentative="1">
      <w:start w:val="1"/>
      <w:numFmt w:val="lowerLetter"/>
      <w:lvlText w:val="%2."/>
      <w:lvlJc w:val="left"/>
      <w:pPr>
        <w:tabs>
          <w:tab w:val="num" w:pos="1179"/>
        </w:tabs>
        <w:ind w:left="1179" w:hanging="360"/>
      </w:pPr>
    </w:lvl>
    <w:lvl w:ilvl="2" w:tplc="0409001B" w:tentative="1">
      <w:start w:val="1"/>
      <w:numFmt w:val="lowerRoman"/>
      <w:lvlText w:val="%3."/>
      <w:lvlJc w:val="right"/>
      <w:pPr>
        <w:tabs>
          <w:tab w:val="num" w:pos="1899"/>
        </w:tabs>
        <w:ind w:left="1899" w:hanging="180"/>
      </w:pPr>
    </w:lvl>
    <w:lvl w:ilvl="3" w:tplc="0409000F" w:tentative="1">
      <w:start w:val="1"/>
      <w:numFmt w:val="decimal"/>
      <w:lvlText w:val="%4."/>
      <w:lvlJc w:val="left"/>
      <w:pPr>
        <w:tabs>
          <w:tab w:val="num" w:pos="2619"/>
        </w:tabs>
        <w:ind w:left="2619" w:hanging="360"/>
      </w:pPr>
    </w:lvl>
    <w:lvl w:ilvl="4" w:tplc="04090019" w:tentative="1">
      <w:start w:val="1"/>
      <w:numFmt w:val="lowerLetter"/>
      <w:lvlText w:val="%5."/>
      <w:lvlJc w:val="left"/>
      <w:pPr>
        <w:tabs>
          <w:tab w:val="num" w:pos="3339"/>
        </w:tabs>
        <w:ind w:left="3339" w:hanging="360"/>
      </w:pPr>
    </w:lvl>
    <w:lvl w:ilvl="5" w:tplc="0409001B" w:tentative="1">
      <w:start w:val="1"/>
      <w:numFmt w:val="lowerRoman"/>
      <w:lvlText w:val="%6."/>
      <w:lvlJc w:val="right"/>
      <w:pPr>
        <w:tabs>
          <w:tab w:val="num" w:pos="4059"/>
        </w:tabs>
        <w:ind w:left="4059" w:hanging="180"/>
      </w:pPr>
    </w:lvl>
    <w:lvl w:ilvl="6" w:tplc="0409000F" w:tentative="1">
      <w:start w:val="1"/>
      <w:numFmt w:val="decimal"/>
      <w:lvlText w:val="%7."/>
      <w:lvlJc w:val="left"/>
      <w:pPr>
        <w:tabs>
          <w:tab w:val="num" w:pos="4779"/>
        </w:tabs>
        <w:ind w:left="4779" w:hanging="360"/>
      </w:pPr>
    </w:lvl>
    <w:lvl w:ilvl="7" w:tplc="04090019" w:tentative="1">
      <w:start w:val="1"/>
      <w:numFmt w:val="lowerLetter"/>
      <w:lvlText w:val="%8."/>
      <w:lvlJc w:val="left"/>
      <w:pPr>
        <w:tabs>
          <w:tab w:val="num" w:pos="5499"/>
        </w:tabs>
        <w:ind w:left="5499" w:hanging="360"/>
      </w:pPr>
    </w:lvl>
    <w:lvl w:ilvl="8" w:tplc="0409001B" w:tentative="1">
      <w:start w:val="1"/>
      <w:numFmt w:val="lowerRoman"/>
      <w:lvlText w:val="%9."/>
      <w:lvlJc w:val="right"/>
      <w:pPr>
        <w:tabs>
          <w:tab w:val="num" w:pos="6219"/>
        </w:tabs>
        <w:ind w:left="6219" w:hanging="180"/>
      </w:pPr>
    </w:lvl>
  </w:abstractNum>
  <w:abstractNum w:abstractNumId="21">
    <w:nsid w:val="6DC448FA"/>
    <w:multiLevelType w:val="hybridMultilevel"/>
    <w:tmpl w:val="BBDEC0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90160A8"/>
    <w:multiLevelType w:val="hybridMultilevel"/>
    <w:tmpl w:val="5CB2A3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42047C"/>
    <w:multiLevelType w:val="hybridMultilevel"/>
    <w:tmpl w:val="358ED3A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9"/>
  </w:num>
  <w:num w:numId="2">
    <w:abstractNumId w:val="8"/>
  </w:num>
  <w:num w:numId="3">
    <w:abstractNumId w:val="10"/>
  </w:num>
  <w:num w:numId="4">
    <w:abstractNumId w:val="6"/>
  </w:num>
  <w:num w:numId="5">
    <w:abstractNumId w:val="2"/>
  </w:num>
  <w:num w:numId="6">
    <w:abstractNumId w:val="12"/>
  </w:num>
  <w:num w:numId="7">
    <w:abstractNumId w:val="21"/>
  </w:num>
  <w:num w:numId="8">
    <w:abstractNumId w:val="3"/>
  </w:num>
  <w:num w:numId="9">
    <w:abstractNumId w:val="15"/>
  </w:num>
  <w:num w:numId="10">
    <w:abstractNumId w:val="14"/>
  </w:num>
  <w:num w:numId="11">
    <w:abstractNumId w:val="22"/>
  </w:num>
  <w:num w:numId="12">
    <w:abstractNumId w:val="13"/>
  </w:num>
  <w:num w:numId="13">
    <w:abstractNumId w:val="1"/>
  </w:num>
  <w:num w:numId="14">
    <w:abstractNumId w:val="23"/>
  </w:num>
  <w:num w:numId="15">
    <w:abstractNumId w:val="17"/>
  </w:num>
  <w:num w:numId="16">
    <w:abstractNumId w:val="20"/>
  </w:num>
  <w:num w:numId="17">
    <w:abstractNumId w:val="11"/>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egacy w:legacy="1" w:legacySpace="0" w:legacyIndent="240"/>
        <w:lvlJc w:val="left"/>
        <w:rPr>
          <w:rFonts w:ascii="Times New Roman" w:hAnsi="Times New Roman" w:hint="default"/>
        </w:rPr>
      </w:lvl>
    </w:lvlOverride>
  </w:num>
  <w:num w:numId="20">
    <w:abstractNumId w:val="5"/>
  </w:num>
  <w:num w:numId="21">
    <w:abstractNumId w:val="4"/>
  </w:num>
  <w:num w:numId="22">
    <w:abstractNumId w:val="7"/>
  </w:num>
  <w:num w:numId="23">
    <w:abstractNumId w:val="18"/>
  </w:num>
  <w:num w:numId="24">
    <w:abstractNumId w:val="1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stylePaneFormatFilter w:val="3F01"/>
  <w:defaultTabStop w:val="708"/>
  <w:hyphenationZone w:val="425"/>
  <w:doNotHyphenateCaps/>
  <w:characterSpacingControl w:val="doNotCompress"/>
  <w:doNotValidateAgainstSchema/>
  <w:doNotDemarcateInvalidXml/>
  <w:hdrShapeDefaults>
    <o:shapedefaults v:ext="edit" spidmax="173058"/>
  </w:hdrShapeDefaults>
  <w:footnotePr>
    <w:footnote w:id="0"/>
    <w:footnote w:id="1"/>
  </w:footnotePr>
  <w:endnotePr>
    <w:endnote w:id="0"/>
    <w:endnote w:id="1"/>
  </w:endnotePr>
  <w:compat/>
  <w:rsids>
    <w:rsidRoot w:val="004E0E74"/>
    <w:rsid w:val="000029F7"/>
    <w:rsid w:val="0000339F"/>
    <w:rsid w:val="00003A29"/>
    <w:rsid w:val="00006E0A"/>
    <w:rsid w:val="00014DFC"/>
    <w:rsid w:val="00015927"/>
    <w:rsid w:val="000163E5"/>
    <w:rsid w:val="00017304"/>
    <w:rsid w:val="00022F06"/>
    <w:rsid w:val="00026DAD"/>
    <w:rsid w:val="00032375"/>
    <w:rsid w:val="00032DF3"/>
    <w:rsid w:val="00033EAE"/>
    <w:rsid w:val="00034691"/>
    <w:rsid w:val="00037237"/>
    <w:rsid w:val="00041740"/>
    <w:rsid w:val="00042531"/>
    <w:rsid w:val="000442CE"/>
    <w:rsid w:val="0004459B"/>
    <w:rsid w:val="000445A4"/>
    <w:rsid w:val="00045785"/>
    <w:rsid w:val="00050E94"/>
    <w:rsid w:val="00050EF8"/>
    <w:rsid w:val="00052D44"/>
    <w:rsid w:val="00052FB0"/>
    <w:rsid w:val="000540DA"/>
    <w:rsid w:val="00054564"/>
    <w:rsid w:val="00055D15"/>
    <w:rsid w:val="00060459"/>
    <w:rsid w:val="00062C6D"/>
    <w:rsid w:val="00062DDF"/>
    <w:rsid w:val="00063B14"/>
    <w:rsid w:val="00064EEC"/>
    <w:rsid w:val="00065010"/>
    <w:rsid w:val="0007048C"/>
    <w:rsid w:val="000706D6"/>
    <w:rsid w:val="00075156"/>
    <w:rsid w:val="00081011"/>
    <w:rsid w:val="00081B78"/>
    <w:rsid w:val="000820A3"/>
    <w:rsid w:val="00082D62"/>
    <w:rsid w:val="000841EC"/>
    <w:rsid w:val="00087F92"/>
    <w:rsid w:val="00092086"/>
    <w:rsid w:val="00094658"/>
    <w:rsid w:val="00095A80"/>
    <w:rsid w:val="000960FD"/>
    <w:rsid w:val="00096E1F"/>
    <w:rsid w:val="000A1348"/>
    <w:rsid w:val="000A1655"/>
    <w:rsid w:val="000A1826"/>
    <w:rsid w:val="000A1842"/>
    <w:rsid w:val="000A1B27"/>
    <w:rsid w:val="000A2FF4"/>
    <w:rsid w:val="000A7A07"/>
    <w:rsid w:val="000B2165"/>
    <w:rsid w:val="000B4349"/>
    <w:rsid w:val="000B4657"/>
    <w:rsid w:val="000B4FBE"/>
    <w:rsid w:val="000B53C3"/>
    <w:rsid w:val="000B61E2"/>
    <w:rsid w:val="000C4B67"/>
    <w:rsid w:val="000C6CC2"/>
    <w:rsid w:val="000D0C74"/>
    <w:rsid w:val="000D237A"/>
    <w:rsid w:val="000D6731"/>
    <w:rsid w:val="000D7A9A"/>
    <w:rsid w:val="000D7F33"/>
    <w:rsid w:val="000E0497"/>
    <w:rsid w:val="000E0AAB"/>
    <w:rsid w:val="000F0A60"/>
    <w:rsid w:val="000F12AB"/>
    <w:rsid w:val="000F29C4"/>
    <w:rsid w:val="000F2FDF"/>
    <w:rsid w:val="000F439E"/>
    <w:rsid w:val="000F58D4"/>
    <w:rsid w:val="000F619C"/>
    <w:rsid w:val="000F6EFC"/>
    <w:rsid w:val="000F755F"/>
    <w:rsid w:val="000F7ED9"/>
    <w:rsid w:val="00102626"/>
    <w:rsid w:val="001026BE"/>
    <w:rsid w:val="00104802"/>
    <w:rsid w:val="00105177"/>
    <w:rsid w:val="00105F35"/>
    <w:rsid w:val="00110093"/>
    <w:rsid w:val="0011099C"/>
    <w:rsid w:val="00110CF5"/>
    <w:rsid w:val="00110D42"/>
    <w:rsid w:val="00110F7A"/>
    <w:rsid w:val="00112AB8"/>
    <w:rsid w:val="001138B7"/>
    <w:rsid w:val="00116D64"/>
    <w:rsid w:val="00117DD5"/>
    <w:rsid w:val="00121487"/>
    <w:rsid w:val="0012196F"/>
    <w:rsid w:val="00121AD5"/>
    <w:rsid w:val="00122206"/>
    <w:rsid w:val="00122FC9"/>
    <w:rsid w:val="0012324E"/>
    <w:rsid w:val="00126010"/>
    <w:rsid w:val="00130706"/>
    <w:rsid w:val="001322F4"/>
    <w:rsid w:val="00134ADD"/>
    <w:rsid w:val="00142513"/>
    <w:rsid w:val="001454DF"/>
    <w:rsid w:val="001467B4"/>
    <w:rsid w:val="00146A50"/>
    <w:rsid w:val="001524EF"/>
    <w:rsid w:val="001544F1"/>
    <w:rsid w:val="001558F7"/>
    <w:rsid w:val="00160305"/>
    <w:rsid w:val="0016119E"/>
    <w:rsid w:val="0016748F"/>
    <w:rsid w:val="00170809"/>
    <w:rsid w:val="0017091B"/>
    <w:rsid w:val="00170F6E"/>
    <w:rsid w:val="001720A1"/>
    <w:rsid w:val="001757B0"/>
    <w:rsid w:val="00175A38"/>
    <w:rsid w:val="00177046"/>
    <w:rsid w:val="00184019"/>
    <w:rsid w:val="0018686A"/>
    <w:rsid w:val="00187DAC"/>
    <w:rsid w:val="00191025"/>
    <w:rsid w:val="00194C88"/>
    <w:rsid w:val="00194F56"/>
    <w:rsid w:val="0019736A"/>
    <w:rsid w:val="001A1FAF"/>
    <w:rsid w:val="001A2E3F"/>
    <w:rsid w:val="001A31E0"/>
    <w:rsid w:val="001A6F0B"/>
    <w:rsid w:val="001B0A0C"/>
    <w:rsid w:val="001B38C8"/>
    <w:rsid w:val="001C1A1B"/>
    <w:rsid w:val="001C2A76"/>
    <w:rsid w:val="001C36CA"/>
    <w:rsid w:val="001D07B8"/>
    <w:rsid w:val="001D2194"/>
    <w:rsid w:val="001D7032"/>
    <w:rsid w:val="001D7CCE"/>
    <w:rsid w:val="001E5E0B"/>
    <w:rsid w:val="001F1624"/>
    <w:rsid w:val="001F19A9"/>
    <w:rsid w:val="001F52CB"/>
    <w:rsid w:val="001F5C52"/>
    <w:rsid w:val="001F71F4"/>
    <w:rsid w:val="0020094D"/>
    <w:rsid w:val="0020217B"/>
    <w:rsid w:val="002030B5"/>
    <w:rsid w:val="00203B29"/>
    <w:rsid w:val="00210220"/>
    <w:rsid w:val="00211044"/>
    <w:rsid w:val="00211785"/>
    <w:rsid w:val="002127AC"/>
    <w:rsid w:val="00213C87"/>
    <w:rsid w:val="00216F0D"/>
    <w:rsid w:val="0021770E"/>
    <w:rsid w:val="00221797"/>
    <w:rsid w:val="002233AB"/>
    <w:rsid w:val="0022434F"/>
    <w:rsid w:val="0022525B"/>
    <w:rsid w:val="0022692F"/>
    <w:rsid w:val="002301EF"/>
    <w:rsid w:val="00230E98"/>
    <w:rsid w:val="002312F0"/>
    <w:rsid w:val="00237D40"/>
    <w:rsid w:val="00245AD6"/>
    <w:rsid w:val="00247727"/>
    <w:rsid w:val="00247984"/>
    <w:rsid w:val="00250065"/>
    <w:rsid w:val="0025237C"/>
    <w:rsid w:val="0025297A"/>
    <w:rsid w:val="00253ED4"/>
    <w:rsid w:val="002559CF"/>
    <w:rsid w:val="00262E21"/>
    <w:rsid w:val="002630C4"/>
    <w:rsid w:val="0026449C"/>
    <w:rsid w:val="00264564"/>
    <w:rsid w:val="00264622"/>
    <w:rsid w:val="0026522D"/>
    <w:rsid w:val="0027363C"/>
    <w:rsid w:val="002737FE"/>
    <w:rsid w:val="0027461C"/>
    <w:rsid w:val="00274AD2"/>
    <w:rsid w:val="002755D0"/>
    <w:rsid w:val="00275A33"/>
    <w:rsid w:val="002777D9"/>
    <w:rsid w:val="00277A7D"/>
    <w:rsid w:val="0028160D"/>
    <w:rsid w:val="002841BE"/>
    <w:rsid w:val="00284E57"/>
    <w:rsid w:val="0028710B"/>
    <w:rsid w:val="00292D3B"/>
    <w:rsid w:val="002970CE"/>
    <w:rsid w:val="00297CB5"/>
    <w:rsid w:val="002A2C27"/>
    <w:rsid w:val="002A384B"/>
    <w:rsid w:val="002A4AB7"/>
    <w:rsid w:val="002A5117"/>
    <w:rsid w:val="002A7ABF"/>
    <w:rsid w:val="002B1291"/>
    <w:rsid w:val="002B1AB9"/>
    <w:rsid w:val="002B6CDA"/>
    <w:rsid w:val="002B71DC"/>
    <w:rsid w:val="002B76A3"/>
    <w:rsid w:val="002C21E1"/>
    <w:rsid w:val="002C452D"/>
    <w:rsid w:val="002C489A"/>
    <w:rsid w:val="002C79B7"/>
    <w:rsid w:val="002D25B9"/>
    <w:rsid w:val="002D57C7"/>
    <w:rsid w:val="002D638E"/>
    <w:rsid w:val="002D759B"/>
    <w:rsid w:val="002E07F9"/>
    <w:rsid w:val="002E119D"/>
    <w:rsid w:val="002E3478"/>
    <w:rsid w:val="002E3E30"/>
    <w:rsid w:val="002E66EF"/>
    <w:rsid w:val="002E7C8B"/>
    <w:rsid w:val="002F7CA6"/>
    <w:rsid w:val="0030000D"/>
    <w:rsid w:val="00301526"/>
    <w:rsid w:val="0030274B"/>
    <w:rsid w:val="00304DFF"/>
    <w:rsid w:val="00310661"/>
    <w:rsid w:val="003134B6"/>
    <w:rsid w:val="00314C33"/>
    <w:rsid w:val="00315FBA"/>
    <w:rsid w:val="00316D48"/>
    <w:rsid w:val="003174BB"/>
    <w:rsid w:val="00322460"/>
    <w:rsid w:val="00324116"/>
    <w:rsid w:val="00324672"/>
    <w:rsid w:val="00327900"/>
    <w:rsid w:val="003325D5"/>
    <w:rsid w:val="0033456D"/>
    <w:rsid w:val="003346C4"/>
    <w:rsid w:val="00337AD3"/>
    <w:rsid w:val="00340C98"/>
    <w:rsid w:val="003455DD"/>
    <w:rsid w:val="00346570"/>
    <w:rsid w:val="003522B6"/>
    <w:rsid w:val="00353376"/>
    <w:rsid w:val="00354A63"/>
    <w:rsid w:val="00354F06"/>
    <w:rsid w:val="003562FE"/>
    <w:rsid w:val="00356736"/>
    <w:rsid w:val="00362140"/>
    <w:rsid w:val="00367AFD"/>
    <w:rsid w:val="00373BA4"/>
    <w:rsid w:val="00374D7E"/>
    <w:rsid w:val="003753AD"/>
    <w:rsid w:val="003760E2"/>
    <w:rsid w:val="00380A32"/>
    <w:rsid w:val="00382FC8"/>
    <w:rsid w:val="00384182"/>
    <w:rsid w:val="00385232"/>
    <w:rsid w:val="00390B10"/>
    <w:rsid w:val="00393978"/>
    <w:rsid w:val="00396339"/>
    <w:rsid w:val="0039751A"/>
    <w:rsid w:val="003A1351"/>
    <w:rsid w:val="003A16F1"/>
    <w:rsid w:val="003A4F58"/>
    <w:rsid w:val="003B010F"/>
    <w:rsid w:val="003B1901"/>
    <w:rsid w:val="003B2085"/>
    <w:rsid w:val="003B2B90"/>
    <w:rsid w:val="003B5F82"/>
    <w:rsid w:val="003C4F2C"/>
    <w:rsid w:val="003C72A6"/>
    <w:rsid w:val="003C7DDD"/>
    <w:rsid w:val="003D23DD"/>
    <w:rsid w:val="003D28C8"/>
    <w:rsid w:val="003D33E5"/>
    <w:rsid w:val="003D3508"/>
    <w:rsid w:val="003D47D6"/>
    <w:rsid w:val="003D4967"/>
    <w:rsid w:val="003D5F05"/>
    <w:rsid w:val="003D645D"/>
    <w:rsid w:val="003D6544"/>
    <w:rsid w:val="003D658E"/>
    <w:rsid w:val="003D6F2B"/>
    <w:rsid w:val="003D7741"/>
    <w:rsid w:val="003E0F4F"/>
    <w:rsid w:val="003E25A8"/>
    <w:rsid w:val="003E6D05"/>
    <w:rsid w:val="003E6D3B"/>
    <w:rsid w:val="003F271E"/>
    <w:rsid w:val="003F58DD"/>
    <w:rsid w:val="003F641C"/>
    <w:rsid w:val="003F6510"/>
    <w:rsid w:val="00401751"/>
    <w:rsid w:val="0040225B"/>
    <w:rsid w:val="00405637"/>
    <w:rsid w:val="00405FDC"/>
    <w:rsid w:val="00406705"/>
    <w:rsid w:val="00412714"/>
    <w:rsid w:val="00412970"/>
    <w:rsid w:val="0041410B"/>
    <w:rsid w:val="00415379"/>
    <w:rsid w:val="00415D07"/>
    <w:rsid w:val="00416418"/>
    <w:rsid w:val="004171FF"/>
    <w:rsid w:val="00417B67"/>
    <w:rsid w:val="00420184"/>
    <w:rsid w:val="00423311"/>
    <w:rsid w:val="004236D0"/>
    <w:rsid w:val="004270B6"/>
    <w:rsid w:val="004279EB"/>
    <w:rsid w:val="00427F59"/>
    <w:rsid w:val="00430C6F"/>
    <w:rsid w:val="00431626"/>
    <w:rsid w:val="00431925"/>
    <w:rsid w:val="004345E0"/>
    <w:rsid w:val="00434705"/>
    <w:rsid w:val="0044208A"/>
    <w:rsid w:val="004437E7"/>
    <w:rsid w:val="00443E4C"/>
    <w:rsid w:val="00446B78"/>
    <w:rsid w:val="004504BA"/>
    <w:rsid w:val="00455F02"/>
    <w:rsid w:val="00461522"/>
    <w:rsid w:val="00461DA1"/>
    <w:rsid w:val="00464392"/>
    <w:rsid w:val="00464CD3"/>
    <w:rsid w:val="00467331"/>
    <w:rsid w:val="00474118"/>
    <w:rsid w:val="004754BA"/>
    <w:rsid w:val="004815DF"/>
    <w:rsid w:val="0048160F"/>
    <w:rsid w:val="00481C33"/>
    <w:rsid w:val="00482128"/>
    <w:rsid w:val="00482247"/>
    <w:rsid w:val="0048306A"/>
    <w:rsid w:val="00485067"/>
    <w:rsid w:val="00485F3E"/>
    <w:rsid w:val="004869AF"/>
    <w:rsid w:val="004879A8"/>
    <w:rsid w:val="00490330"/>
    <w:rsid w:val="004940E9"/>
    <w:rsid w:val="004960A4"/>
    <w:rsid w:val="0049781E"/>
    <w:rsid w:val="00497A46"/>
    <w:rsid w:val="004A23A9"/>
    <w:rsid w:val="004A2797"/>
    <w:rsid w:val="004A5FB8"/>
    <w:rsid w:val="004A6098"/>
    <w:rsid w:val="004B4FC0"/>
    <w:rsid w:val="004B4FC4"/>
    <w:rsid w:val="004B7D98"/>
    <w:rsid w:val="004C2BDE"/>
    <w:rsid w:val="004C3512"/>
    <w:rsid w:val="004C66C9"/>
    <w:rsid w:val="004C6F6E"/>
    <w:rsid w:val="004D3F0D"/>
    <w:rsid w:val="004E0E74"/>
    <w:rsid w:val="004E2D72"/>
    <w:rsid w:val="004E756C"/>
    <w:rsid w:val="004E78F7"/>
    <w:rsid w:val="004F2A28"/>
    <w:rsid w:val="004F704F"/>
    <w:rsid w:val="005017D0"/>
    <w:rsid w:val="005049EC"/>
    <w:rsid w:val="005119C4"/>
    <w:rsid w:val="00512786"/>
    <w:rsid w:val="0051358F"/>
    <w:rsid w:val="00513BA0"/>
    <w:rsid w:val="0051543F"/>
    <w:rsid w:val="005170B2"/>
    <w:rsid w:val="005172E7"/>
    <w:rsid w:val="0052193C"/>
    <w:rsid w:val="00522602"/>
    <w:rsid w:val="005253D5"/>
    <w:rsid w:val="00530D11"/>
    <w:rsid w:val="0053202E"/>
    <w:rsid w:val="00532BD8"/>
    <w:rsid w:val="0053300B"/>
    <w:rsid w:val="00533B6B"/>
    <w:rsid w:val="00536C0C"/>
    <w:rsid w:val="00540362"/>
    <w:rsid w:val="00541C64"/>
    <w:rsid w:val="00543CED"/>
    <w:rsid w:val="00544A64"/>
    <w:rsid w:val="00544B60"/>
    <w:rsid w:val="00547163"/>
    <w:rsid w:val="00547A79"/>
    <w:rsid w:val="0055015B"/>
    <w:rsid w:val="00550C93"/>
    <w:rsid w:val="00552DF8"/>
    <w:rsid w:val="00553001"/>
    <w:rsid w:val="00553EAB"/>
    <w:rsid w:val="00557335"/>
    <w:rsid w:val="00557685"/>
    <w:rsid w:val="00561813"/>
    <w:rsid w:val="0056204A"/>
    <w:rsid w:val="005639E4"/>
    <w:rsid w:val="00563FB9"/>
    <w:rsid w:val="00564A8C"/>
    <w:rsid w:val="005651D4"/>
    <w:rsid w:val="005654ED"/>
    <w:rsid w:val="00570B85"/>
    <w:rsid w:val="00571291"/>
    <w:rsid w:val="0057216E"/>
    <w:rsid w:val="005725A0"/>
    <w:rsid w:val="005725FD"/>
    <w:rsid w:val="005728C6"/>
    <w:rsid w:val="00573A96"/>
    <w:rsid w:val="00574E55"/>
    <w:rsid w:val="0057552F"/>
    <w:rsid w:val="00577A66"/>
    <w:rsid w:val="00583C3D"/>
    <w:rsid w:val="00585292"/>
    <w:rsid w:val="005868B4"/>
    <w:rsid w:val="00587D45"/>
    <w:rsid w:val="00590157"/>
    <w:rsid w:val="00590290"/>
    <w:rsid w:val="00591D66"/>
    <w:rsid w:val="00593B2D"/>
    <w:rsid w:val="005950A0"/>
    <w:rsid w:val="00595982"/>
    <w:rsid w:val="00596733"/>
    <w:rsid w:val="005A1EE2"/>
    <w:rsid w:val="005A4CE0"/>
    <w:rsid w:val="005A6298"/>
    <w:rsid w:val="005B2A6F"/>
    <w:rsid w:val="005B3A09"/>
    <w:rsid w:val="005B5112"/>
    <w:rsid w:val="005B5A31"/>
    <w:rsid w:val="005B6D5F"/>
    <w:rsid w:val="005B7A6B"/>
    <w:rsid w:val="005C1852"/>
    <w:rsid w:val="005C1CE0"/>
    <w:rsid w:val="005C6EE6"/>
    <w:rsid w:val="005C78B4"/>
    <w:rsid w:val="005D2358"/>
    <w:rsid w:val="005D5795"/>
    <w:rsid w:val="005D76D1"/>
    <w:rsid w:val="005D7F22"/>
    <w:rsid w:val="005E2266"/>
    <w:rsid w:val="005E29CE"/>
    <w:rsid w:val="005E2BB0"/>
    <w:rsid w:val="005E30E0"/>
    <w:rsid w:val="005E4169"/>
    <w:rsid w:val="005E428A"/>
    <w:rsid w:val="005E65FA"/>
    <w:rsid w:val="005F11F9"/>
    <w:rsid w:val="005F1E2F"/>
    <w:rsid w:val="005F6451"/>
    <w:rsid w:val="005F6507"/>
    <w:rsid w:val="00600CD0"/>
    <w:rsid w:val="00602253"/>
    <w:rsid w:val="00605485"/>
    <w:rsid w:val="00610A80"/>
    <w:rsid w:val="00611863"/>
    <w:rsid w:val="00612BA7"/>
    <w:rsid w:val="00614869"/>
    <w:rsid w:val="00616F0E"/>
    <w:rsid w:val="0062246B"/>
    <w:rsid w:val="0062286F"/>
    <w:rsid w:val="00622E7A"/>
    <w:rsid w:val="006257A2"/>
    <w:rsid w:val="00626C73"/>
    <w:rsid w:val="00630C80"/>
    <w:rsid w:val="00631BDB"/>
    <w:rsid w:val="00633DF3"/>
    <w:rsid w:val="00634E61"/>
    <w:rsid w:val="00636942"/>
    <w:rsid w:val="00636EFB"/>
    <w:rsid w:val="00643829"/>
    <w:rsid w:val="00643FD9"/>
    <w:rsid w:val="00645B29"/>
    <w:rsid w:val="00646199"/>
    <w:rsid w:val="00646D80"/>
    <w:rsid w:val="0065280C"/>
    <w:rsid w:val="00653BFC"/>
    <w:rsid w:val="00657882"/>
    <w:rsid w:val="006640F1"/>
    <w:rsid w:val="00666304"/>
    <w:rsid w:val="006669A0"/>
    <w:rsid w:val="006674BA"/>
    <w:rsid w:val="006674BF"/>
    <w:rsid w:val="0067013B"/>
    <w:rsid w:val="006757E3"/>
    <w:rsid w:val="0068007A"/>
    <w:rsid w:val="00680B84"/>
    <w:rsid w:val="00681491"/>
    <w:rsid w:val="00683B0C"/>
    <w:rsid w:val="006847D0"/>
    <w:rsid w:val="00684E9E"/>
    <w:rsid w:val="00686C56"/>
    <w:rsid w:val="0069129F"/>
    <w:rsid w:val="006917F9"/>
    <w:rsid w:val="006919C0"/>
    <w:rsid w:val="00692CB0"/>
    <w:rsid w:val="00693D80"/>
    <w:rsid w:val="00695216"/>
    <w:rsid w:val="006A0362"/>
    <w:rsid w:val="006A2077"/>
    <w:rsid w:val="006A2CD2"/>
    <w:rsid w:val="006A2D97"/>
    <w:rsid w:val="006A3F48"/>
    <w:rsid w:val="006A6989"/>
    <w:rsid w:val="006B1753"/>
    <w:rsid w:val="006B297E"/>
    <w:rsid w:val="006B2CFC"/>
    <w:rsid w:val="006B324D"/>
    <w:rsid w:val="006B4348"/>
    <w:rsid w:val="006B5C0A"/>
    <w:rsid w:val="006B63C4"/>
    <w:rsid w:val="006B6524"/>
    <w:rsid w:val="006B65C8"/>
    <w:rsid w:val="006C0474"/>
    <w:rsid w:val="006C07DC"/>
    <w:rsid w:val="006C0EF8"/>
    <w:rsid w:val="006C130A"/>
    <w:rsid w:val="006C2D46"/>
    <w:rsid w:val="006C38B4"/>
    <w:rsid w:val="006C402C"/>
    <w:rsid w:val="006C47A1"/>
    <w:rsid w:val="006C6B9A"/>
    <w:rsid w:val="006C6F23"/>
    <w:rsid w:val="006C7A44"/>
    <w:rsid w:val="006D2201"/>
    <w:rsid w:val="006E0249"/>
    <w:rsid w:val="006E032F"/>
    <w:rsid w:val="006E3FD1"/>
    <w:rsid w:val="006E4999"/>
    <w:rsid w:val="006E5E7A"/>
    <w:rsid w:val="006F16F8"/>
    <w:rsid w:val="006F1A5A"/>
    <w:rsid w:val="006F2198"/>
    <w:rsid w:val="006F2285"/>
    <w:rsid w:val="006F2992"/>
    <w:rsid w:val="006F627C"/>
    <w:rsid w:val="006F6EC7"/>
    <w:rsid w:val="0070156A"/>
    <w:rsid w:val="007032B5"/>
    <w:rsid w:val="00710DA4"/>
    <w:rsid w:val="0071202E"/>
    <w:rsid w:val="00717E7D"/>
    <w:rsid w:val="00722A6B"/>
    <w:rsid w:val="00722D5B"/>
    <w:rsid w:val="007241A1"/>
    <w:rsid w:val="00724780"/>
    <w:rsid w:val="007270EA"/>
    <w:rsid w:val="007304A7"/>
    <w:rsid w:val="00734267"/>
    <w:rsid w:val="007371B6"/>
    <w:rsid w:val="007439FC"/>
    <w:rsid w:val="00743DC1"/>
    <w:rsid w:val="00744A22"/>
    <w:rsid w:val="00744C28"/>
    <w:rsid w:val="00746DA1"/>
    <w:rsid w:val="0074742E"/>
    <w:rsid w:val="007500F9"/>
    <w:rsid w:val="00751768"/>
    <w:rsid w:val="00752BB9"/>
    <w:rsid w:val="0076064C"/>
    <w:rsid w:val="00760886"/>
    <w:rsid w:val="00763EF2"/>
    <w:rsid w:val="00764BA0"/>
    <w:rsid w:val="00764EB3"/>
    <w:rsid w:val="00766044"/>
    <w:rsid w:val="007668D2"/>
    <w:rsid w:val="00767036"/>
    <w:rsid w:val="007700A8"/>
    <w:rsid w:val="0077154C"/>
    <w:rsid w:val="00771562"/>
    <w:rsid w:val="0077289C"/>
    <w:rsid w:val="0077335C"/>
    <w:rsid w:val="007735F4"/>
    <w:rsid w:val="00775D3C"/>
    <w:rsid w:val="00781459"/>
    <w:rsid w:val="00783D58"/>
    <w:rsid w:val="007908E8"/>
    <w:rsid w:val="007960C2"/>
    <w:rsid w:val="00796D43"/>
    <w:rsid w:val="007A0713"/>
    <w:rsid w:val="007A2F9F"/>
    <w:rsid w:val="007A4E7B"/>
    <w:rsid w:val="007A6136"/>
    <w:rsid w:val="007B616D"/>
    <w:rsid w:val="007B6419"/>
    <w:rsid w:val="007C034C"/>
    <w:rsid w:val="007C2AE1"/>
    <w:rsid w:val="007C40EE"/>
    <w:rsid w:val="007C62BA"/>
    <w:rsid w:val="007C6419"/>
    <w:rsid w:val="007C65F3"/>
    <w:rsid w:val="007C684D"/>
    <w:rsid w:val="007C7C37"/>
    <w:rsid w:val="007D4826"/>
    <w:rsid w:val="007D487F"/>
    <w:rsid w:val="007D63F2"/>
    <w:rsid w:val="007D6FC4"/>
    <w:rsid w:val="007E00D6"/>
    <w:rsid w:val="007E0695"/>
    <w:rsid w:val="007E0C8F"/>
    <w:rsid w:val="007E14A3"/>
    <w:rsid w:val="007E4199"/>
    <w:rsid w:val="007E464C"/>
    <w:rsid w:val="007E4CE5"/>
    <w:rsid w:val="007E5872"/>
    <w:rsid w:val="007E6429"/>
    <w:rsid w:val="007F0393"/>
    <w:rsid w:val="007F0BC9"/>
    <w:rsid w:val="007F1F9C"/>
    <w:rsid w:val="007F7D93"/>
    <w:rsid w:val="0080270C"/>
    <w:rsid w:val="00804926"/>
    <w:rsid w:val="0080498C"/>
    <w:rsid w:val="00810AA3"/>
    <w:rsid w:val="00810DB8"/>
    <w:rsid w:val="00812170"/>
    <w:rsid w:val="00813C4D"/>
    <w:rsid w:val="00815492"/>
    <w:rsid w:val="00817A89"/>
    <w:rsid w:val="00821B1D"/>
    <w:rsid w:val="00824C61"/>
    <w:rsid w:val="00825A03"/>
    <w:rsid w:val="00825B89"/>
    <w:rsid w:val="00826E16"/>
    <w:rsid w:val="00826FC1"/>
    <w:rsid w:val="0083332E"/>
    <w:rsid w:val="008333D2"/>
    <w:rsid w:val="0083368B"/>
    <w:rsid w:val="00836136"/>
    <w:rsid w:val="00837010"/>
    <w:rsid w:val="00840395"/>
    <w:rsid w:val="008439FE"/>
    <w:rsid w:val="00846430"/>
    <w:rsid w:val="00852734"/>
    <w:rsid w:val="008545A7"/>
    <w:rsid w:val="00854D11"/>
    <w:rsid w:val="00855B84"/>
    <w:rsid w:val="00856EFB"/>
    <w:rsid w:val="00860023"/>
    <w:rsid w:val="00860680"/>
    <w:rsid w:val="00862C80"/>
    <w:rsid w:val="0086486B"/>
    <w:rsid w:val="00864FBA"/>
    <w:rsid w:val="0086558B"/>
    <w:rsid w:val="0087443A"/>
    <w:rsid w:val="00875130"/>
    <w:rsid w:val="00875795"/>
    <w:rsid w:val="00876EE8"/>
    <w:rsid w:val="008816CF"/>
    <w:rsid w:val="008831AF"/>
    <w:rsid w:val="00886116"/>
    <w:rsid w:val="00896787"/>
    <w:rsid w:val="008A084A"/>
    <w:rsid w:val="008A2A0C"/>
    <w:rsid w:val="008A332C"/>
    <w:rsid w:val="008A7C2B"/>
    <w:rsid w:val="008B1725"/>
    <w:rsid w:val="008B1D88"/>
    <w:rsid w:val="008B38A3"/>
    <w:rsid w:val="008B43C4"/>
    <w:rsid w:val="008B4F71"/>
    <w:rsid w:val="008C175E"/>
    <w:rsid w:val="008C184E"/>
    <w:rsid w:val="008C4C4F"/>
    <w:rsid w:val="008C7857"/>
    <w:rsid w:val="008D3144"/>
    <w:rsid w:val="008D3A11"/>
    <w:rsid w:val="008E004C"/>
    <w:rsid w:val="008E2439"/>
    <w:rsid w:val="008E5A40"/>
    <w:rsid w:val="008E7ABE"/>
    <w:rsid w:val="008F00FD"/>
    <w:rsid w:val="008F0187"/>
    <w:rsid w:val="008F0216"/>
    <w:rsid w:val="008F04A1"/>
    <w:rsid w:val="008F0834"/>
    <w:rsid w:val="008F3182"/>
    <w:rsid w:val="008F3B91"/>
    <w:rsid w:val="008F758F"/>
    <w:rsid w:val="009008A6"/>
    <w:rsid w:val="00905896"/>
    <w:rsid w:val="00907506"/>
    <w:rsid w:val="00913681"/>
    <w:rsid w:val="00916754"/>
    <w:rsid w:val="00917478"/>
    <w:rsid w:val="009174E3"/>
    <w:rsid w:val="009175C9"/>
    <w:rsid w:val="00917C67"/>
    <w:rsid w:val="00917F07"/>
    <w:rsid w:val="009209B8"/>
    <w:rsid w:val="00920C0A"/>
    <w:rsid w:val="009244F3"/>
    <w:rsid w:val="00924D5E"/>
    <w:rsid w:val="00925AFA"/>
    <w:rsid w:val="00926BED"/>
    <w:rsid w:val="00931002"/>
    <w:rsid w:val="0093110C"/>
    <w:rsid w:val="009349D8"/>
    <w:rsid w:val="009350C2"/>
    <w:rsid w:val="009369A7"/>
    <w:rsid w:val="009375D7"/>
    <w:rsid w:val="009408A9"/>
    <w:rsid w:val="009456B5"/>
    <w:rsid w:val="00946E4D"/>
    <w:rsid w:val="00951BEE"/>
    <w:rsid w:val="00952043"/>
    <w:rsid w:val="00952163"/>
    <w:rsid w:val="00952B4B"/>
    <w:rsid w:val="00954A09"/>
    <w:rsid w:val="00954A85"/>
    <w:rsid w:val="009558AB"/>
    <w:rsid w:val="0096083B"/>
    <w:rsid w:val="0096134C"/>
    <w:rsid w:val="009629A6"/>
    <w:rsid w:val="009635DE"/>
    <w:rsid w:val="009652EE"/>
    <w:rsid w:val="00970044"/>
    <w:rsid w:val="0097423D"/>
    <w:rsid w:val="00974935"/>
    <w:rsid w:val="0098163E"/>
    <w:rsid w:val="009827A2"/>
    <w:rsid w:val="00982C86"/>
    <w:rsid w:val="00986B8C"/>
    <w:rsid w:val="009904B1"/>
    <w:rsid w:val="0099186B"/>
    <w:rsid w:val="00995E9D"/>
    <w:rsid w:val="009A0194"/>
    <w:rsid w:val="009A0D5C"/>
    <w:rsid w:val="009A2013"/>
    <w:rsid w:val="009A6B00"/>
    <w:rsid w:val="009B0018"/>
    <w:rsid w:val="009B1A07"/>
    <w:rsid w:val="009B41D1"/>
    <w:rsid w:val="009B53B0"/>
    <w:rsid w:val="009B5737"/>
    <w:rsid w:val="009B5A38"/>
    <w:rsid w:val="009B5E79"/>
    <w:rsid w:val="009B79FC"/>
    <w:rsid w:val="009C080C"/>
    <w:rsid w:val="009C177A"/>
    <w:rsid w:val="009C4531"/>
    <w:rsid w:val="009C5AC7"/>
    <w:rsid w:val="009C6738"/>
    <w:rsid w:val="009C72D5"/>
    <w:rsid w:val="009C76B2"/>
    <w:rsid w:val="009D4D54"/>
    <w:rsid w:val="009D55C1"/>
    <w:rsid w:val="009D5859"/>
    <w:rsid w:val="009D757F"/>
    <w:rsid w:val="009E25A0"/>
    <w:rsid w:val="009E3274"/>
    <w:rsid w:val="009F079A"/>
    <w:rsid w:val="009F14A1"/>
    <w:rsid w:val="009F14B2"/>
    <w:rsid w:val="009F7A6B"/>
    <w:rsid w:val="00A00AE1"/>
    <w:rsid w:val="00A100BF"/>
    <w:rsid w:val="00A10ACD"/>
    <w:rsid w:val="00A112EE"/>
    <w:rsid w:val="00A1232F"/>
    <w:rsid w:val="00A15574"/>
    <w:rsid w:val="00A156D9"/>
    <w:rsid w:val="00A20642"/>
    <w:rsid w:val="00A225B3"/>
    <w:rsid w:val="00A26DAD"/>
    <w:rsid w:val="00A30611"/>
    <w:rsid w:val="00A3658C"/>
    <w:rsid w:val="00A37B4B"/>
    <w:rsid w:val="00A405B6"/>
    <w:rsid w:val="00A4397E"/>
    <w:rsid w:val="00A43E79"/>
    <w:rsid w:val="00A43F88"/>
    <w:rsid w:val="00A50D5A"/>
    <w:rsid w:val="00A513C4"/>
    <w:rsid w:val="00A513DA"/>
    <w:rsid w:val="00A5437F"/>
    <w:rsid w:val="00A54810"/>
    <w:rsid w:val="00A54D10"/>
    <w:rsid w:val="00A5789C"/>
    <w:rsid w:val="00A5797C"/>
    <w:rsid w:val="00A60206"/>
    <w:rsid w:val="00A6031A"/>
    <w:rsid w:val="00A60EE0"/>
    <w:rsid w:val="00A61DAE"/>
    <w:rsid w:val="00A64D2C"/>
    <w:rsid w:val="00A7495F"/>
    <w:rsid w:val="00A75037"/>
    <w:rsid w:val="00A757D6"/>
    <w:rsid w:val="00A77022"/>
    <w:rsid w:val="00A814BE"/>
    <w:rsid w:val="00A82B9B"/>
    <w:rsid w:val="00A8397C"/>
    <w:rsid w:val="00A8415D"/>
    <w:rsid w:val="00A84D80"/>
    <w:rsid w:val="00A85679"/>
    <w:rsid w:val="00A8739F"/>
    <w:rsid w:val="00A913C1"/>
    <w:rsid w:val="00A91745"/>
    <w:rsid w:val="00A91BC3"/>
    <w:rsid w:val="00A94A68"/>
    <w:rsid w:val="00A94F45"/>
    <w:rsid w:val="00A97C61"/>
    <w:rsid w:val="00AA11BF"/>
    <w:rsid w:val="00AA36C8"/>
    <w:rsid w:val="00AA7099"/>
    <w:rsid w:val="00AB0D2D"/>
    <w:rsid w:val="00AB0D5D"/>
    <w:rsid w:val="00AB136F"/>
    <w:rsid w:val="00AB1F85"/>
    <w:rsid w:val="00AB4FAB"/>
    <w:rsid w:val="00AB52AE"/>
    <w:rsid w:val="00AB5EAB"/>
    <w:rsid w:val="00AC097D"/>
    <w:rsid w:val="00AC209C"/>
    <w:rsid w:val="00AC52DD"/>
    <w:rsid w:val="00AC53BF"/>
    <w:rsid w:val="00AC5FC4"/>
    <w:rsid w:val="00AC6C03"/>
    <w:rsid w:val="00AC7591"/>
    <w:rsid w:val="00AC7C6F"/>
    <w:rsid w:val="00AD297C"/>
    <w:rsid w:val="00AD2DEE"/>
    <w:rsid w:val="00AD380B"/>
    <w:rsid w:val="00AD57F9"/>
    <w:rsid w:val="00AE1CC1"/>
    <w:rsid w:val="00AE1EB1"/>
    <w:rsid w:val="00AE306A"/>
    <w:rsid w:val="00AF3DED"/>
    <w:rsid w:val="00AF3EF4"/>
    <w:rsid w:val="00AF4259"/>
    <w:rsid w:val="00AF529D"/>
    <w:rsid w:val="00B01679"/>
    <w:rsid w:val="00B0181C"/>
    <w:rsid w:val="00B01C34"/>
    <w:rsid w:val="00B02D3A"/>
    <w:rsid w:val="00B03C06"/>
    <w:rsid w:val="00B04354"/>
    <w:rsid w:val="00B046A2"/>
    <w:rsid w:val="00B049D9"/>
    <w:rsid w:val="00B04BAF"/>
    <w:rsid w:val="00B05A6C"/>
    <w:rsid w:val="00B05D87"/>
    <w:rsid w:val="00B06C88"/>
    <w:rsid w:val="00B11BB0"/>
    <w:rsid w:val="00B14F21"/>
    <w:rsid w:val="00B1585F"/>
    <w:rsid w:val="00B2558A"/>
    <w:rsid w:val="00B26650"/>
    <w:rsid w:val="00B301BF"/>
    <w:rsid w:val="00B329B8"/>
    <w:rsid w:val="00B333D8"/>
    <w:rsid w:val="00B37F88"/>
    <w:rsid w:val="00B4279C"/>
    <w:rsid w:val="00B46BBC"/>
    <w:rsid w:val="00B470F3"/>
    <w:rsid w:val="00B47C49"/>
    <w:rsid w:val="00B47D3C"/>
    <w:rsid w:val="00B50F8F"/>
    <w:rsid w:val="00B519A1"/>
    <w:rsid w:val="00B52DE1"/>
    <w:rsid w:val="00B539F8"/>
    <w:rsid w:val="00B541BB"/>
    <w:rsid w:val="00B5511B"/>
    <w:rsid w:val="00B560FD"/>
    <w:rsid w:val="00B56EFE"/>
    <w:rsid w:val="00B57719"/>
    <w:rsid w:val="00B62A92"/>
    <w:rsid w:val="00B6347F"/>
    <w:rsid w:val="00B64EEB"/>
    <w:rsid w:val="00B65228"/>
    <w:rsid w:val="00B6534E"/>
    <w:rsid w:val="00B66469"/>
    <w:rsid w:val="00B67F24"/>
    <w:rsid w:val="00B7296A"/>
    <w:rsid w:val="00B76AA4"/>
    <w:rsid w:val="00B76FA4"/>
    <w:rsid w:val="00B7705E"/>
    <w:rsid w:val="00B82A48"/>
    <w:rsid w:val="00B8444B"/>
    <w:rsid w:val="00B844ED"/>
    <w:rsid w:val="00B849E0"/>
    <w:rsid w:val="00B85CFA"/>
    <w:rsid w:val="00B946D7"/>
    <w:rsid w:val="00B95386"/>
    <w:rsid w:val="00B97012"/>
    <w:rsid w:val="00B97F3F"/>
    <w:rsid w:val="00BA1CCB"/>
    <w:rsid w:val="00BA35C0"/>
    <w:rsid w:val="00BA4253"/>
    <w:rsid w:val="00BB2479"/>
    <w:rsid w:val="00BB415D"/>
    <w:rsid w:val="00BB677F"/>
    <w:rsid w:val="00BC2BE3"/>
    <w:rsid w:val="00BC32BC"/>
    <w:rsid w:val="00BC4E83"/>
    <w:rsid w:val="00BD0CC5"/>
    <w:rsid w:val="00BD3559"/>
    <w:rsid w:val="00BD47C1"/>
    <w:rsid w:val="00BD4A9A"/>
    <w:rsid w:val="00BD6C07"/>
    <w:rsid w:val="00BD78C2"/>
    <w:rsid w:val="00BD7FA8"/>
    <w:rsid w:val="00BE4296"/>
    <w:rsid w:val="00BE7118"/>
    <w:rsid w:val="00BF016F"/>
    <w:rsid w:val="00BF0ECD"/>
    <w:rsid w:val="00BF15AD"/>
    <w:rsid w:val="00BF4A3D"/>
    <w:rsid w:val="00BF6802"/>
    <w:rsid w:val="00BF7D11"/>
    <w:rsid w:val="00C02129"/>
    <w:rsid w:val="00C0756E"/>
    <w:rsid w:val="00C107E8"/>
    <w:rsid w:val="00C10DE8"/>
    <w:rsid w:val="00C13124"/>
    <w:rsid w:val="00C15ADB"/>
    <w:rsid w:val="00C1611B"/>
    <w:rsid w:val="00C17B60"/>
    <w:rsid w:val="00C23CA6"/>
    <w:rsid w:val="00C26FF1"/>
    <w:rsid w:val="00C2753A"/>
    <w:rsid w:val="00C278F3"/>
    <w:rsid w:val="00C30D60"/>
    <w:rsid w:val="00C312EE"/>
    <w:rsid w:val="00C321EF"/>
    <w:rsid w:val="00C3250F"/>
    <w:rsid w:val="00C333F5"/>
    <w:rsid w:val="00C35190"/>
    <w:rsid w:val="00C36089"/>
    <w:rsid w:val="00C361F5"/>
    <w:rsid w:val="00C36519"/>
    <w:rsid w:val="00C4052D"/>
    <w:rsid w:val="00C40688"/>
    <w:rsid w:val="00C408FF"/>
    <w:rsid w:val="00C42857"/>
    <w:rsid w:val="00C44970"/>
    <w:rsid w:val="00C44AD7"/>
    <w:rsid w:val="00C45157"/>
    <w:rsid w:val="00C45A67"/>
    <w:rsid w:val="00C466AB"/>
    <w:rsid w:val="00C4675A"/>
    <w:rsid w:val="00C51080"/>
    <w:rsid w:val="00C57429"/>
    <w:rsid w:val="00C637A8"/>
    <w:rsid w:val="00C65796"/>
    <w:rsid w:val="00C67871"/>
    <w:rsid w:val="00C7152B"/>
    <w:rsid w:val="00C73588"/>
    <w:rsid w:val="00C751D2"/>
    <w:rsid w:val="00C75C94"/>
    <w:rsid w:val="00C8164E"/>
    <w:rsid w:val="00C82141"/>
    <w:rsid w:val="00C83471"/>
    <w:rsid w:val="00C84144"/>
    <w:rsid w:val="00C8742D"/>
    <w:rsid w:val="00C91A31"/>
    <w:rsid w:val="00C92221"/>
    <w:rsid w:val="00C945BA"/>
    <w:rsid w:val="00C95FB9"/>
    <w:rsid w:val="00C96E54"/>
    <w:rsid w:val="00C97427"/>
    <w:rsid w:val="00CA0333"/>
    <w:rsid w:val="00CA08F4"/>
    <w:rsid w:val="00CA1006"/>
    <w:rsid w:val="00CA12F2"/>
    <w:rsid w:val="00CA1AFB"/>
    <w:rsid w:val="00CA3C74"/>
    <w:rsid w:val="00CA4EE4"/>
    <w:rsid w:val="00CA5E2E"/>
    <w:rsid w:val="00CA79C8"/>
    <w:rsid w:val="00CB0435"/>
    <w:rsid w:val="00CB2B61"/>
    <w:rsid w:val="00CC030D"/>
    <w:rsid w:val="00CC0B6C"/>
    <w:rsid w:val="00CC3782"/>
    <w:rsid w:val="00CC3FAF"/>
    <w:rsid w:val="00CC42F1"/>
    <w:rsid w:val="00CC4A18"/>
    <w:rsid w:val="00CC5490"/>
    <w:rsid w:val="00CD2CD1"/>
    <w:rsid w:val="00CD3B30"/>
    <w:rsid w:val="00CE746B"/>
    <w:rsid w:val="00CF284A"/>
    <w:rsid w:val="00CF490B"/>
    <w:rsid w:val="00CF6849"/>
    <w:rsid w:val="00CF6AAB"/>
    <w:rsid w:val="00D0042B"/>
    <w:rsid w:val="00D00CF9"/>
    <w:rsid w:val="00D02243"/>
    <w:rsid w:val="00D04175"/>
    <w:rsid w:val="00D07907"/>
    <w:rsid w:val="00D07A08"/>
    <w:rsid w:val="00D13F67"/>
    <w:rsid w:val="00D146C4"/>
    <w:rsid w:val="00D14A62"/>
    <w:rsid w:val="00D158F8"/>
    <w:rsid w:val="00D15A02"/>
    <w:rsid w:val="00D17F7D"/>
    <w:rsid w:val="00D22AE1"/>
    <w:rsid w:val="00D23748"/>
    <w:rsid w:val="00D26063"/>
    <w:rsid w:val="00D263F3"/>
    <w:rsid w:val="00D310AE"/>
    <w:rsid w:val="00D32978"/>
    <w:rsid w:val="00D35756"/>
    <w:rsid w:val="00D36D25"/>
    <w:rsid w:val="00D36FE9"/>
    <w:rsid w:val="00D37A03"/>
    <w:rsid w:val="00D40DB6"/>
    <w:rsid w:val="00D41060"/>
    <w:rsid w:val="00D42EE8"/>
    <w:rsid w:val="00D45391"/>
    <w:rsid w:val="00D45E9B"/>
    <w:rsid w:val="00D54312"/>
    <w:rsid w:val="00D5546E"/>
    <w:rsid w:val="00D561F9"/>
    <w:rsid w:val="00D56571"/>
    <w:rsid w:val="00D567B8"/>
    <w:rsid w:val="00D60B44"/>
    <w:rsid w:val="00D61F12"/>
    <w:rsid w:val="00D62A7A"/>
    <w:rsid w:val="00D654F2"/>
    <w:rsid w:val="00D66911"/>
    <w:rsid w:val="00D67C05"/>
    <w:rsid w:val="00D8042A"/>
    <w:rsid w:val="00D80BC7"/>
    <w:rsid w:val="00D81779"/>
    <w:rsid w:val="00D81FE7"/>
    <w:rsid w:val="00D8321E"/>
    <w:rsid w:val="00D84C5C"/>
    <w:rsid w:val="00D8658C"/>
    <w:rsid w:val="00D874F6"/>
    <w:rsid w:val="00D929F2"/>
    <w:rsid w:val="00D93810"/>
    <w:rsid w:val="00D96B34"/>
    <w:rsid w:val="00DA0FE9"/>
    <w:rsid w:val="00DA29E2"/>
    <w:rsid w:val="00DA431F"/>
    <w:rsid w:val="00DA6580"/>
    <w:rsid w:val="00DA686E"/>
    <w:rsid w:val="00DB27E5"/>
    <w:rsid w:val="00DB4880"/>
    <w:rsid w:val="00DB4A65"/>
    <w:rsid w:val="00DB50CD"/>
    <w:rsid w:val="00DB7893"/>
    <w:rsid w:val="00DC279D"/>
    <w:rsid w:val="00DC5060"/>
    <w:rsid w:val="00DC7D47"/>
    <w:rsid w:val="00DD133C"/>
    <w:rsid w:val="00DD1A15"/>
    <w:rsid w:val="00DD44FA"/>
    <w:rsid w:val="00DD4E85"/>
    <w:rsid w:val="00DD63ED"/>
    <w:rsid w:val="00DD7A76"/>
    <w:rsid w:val="00DE43F4"/>
    <w:rsid w:val="00DE7D79"/>
    <w:rsid w:val="00DF4C00"/>
    <w:rsid w:val="00E02E64"/>
    <w:rsid w:val="00E071F4"/>
    <w:rsid w:val="00E07CEC"/>
    <w:rsid w:val="00E1031F"/>
    <w:rsid w:val="00E111CC"/>
    <w:rsid w:val="00E13AD0"/>
    <w:rsid w:val="00E151D1"/>
    <w:rsid w:val="00E20178"/>
    <w:rsid w:val="00E221E2"/>
    <w:rsid w:val="00E23125"/>
    <w:rsid w:val="00E23E6B"/>
    <w:rsid w:val="00E23FB0"/>
    <w:rsid w:val="00E307C6"/>
    <w:rsid w:val="00E31C07"/>
    <w:rsid w:val="00E36AFC"/>
    <w:rsid w:val="00E41B43"/>
    <w:rsid w:val="00E41F82"/>
    <w:rsid w:val="00E44EA5"/>
    <w:rsid w:val="00E461DA"/>
    <w:rsid w:val="00E47744"/>
    <w:rsid w:val="00E53926"/>
    <w:rsid w:val="00E55BEC"/>
    <w:rsid w:val="00E56B2E"/>
    <w:rsid w:val="00E56D0E"/>
    <w:rsid w:val="00E56E27"/>
    <w:rsid w:val="00E573C5"/>
    <w:rsid w:val="00E60332"/>
    <w:rsid w:val="00E6441F"/>
    <w:rsid w:val="00E67842"/>
    <w:rsid w:val="00E70797"/>
    <w:rsid w:val="00E70BE1"/>
    <w:rsid w:val="00E70D65"/>
    <w:rsid w:val="00E737E0"/>
    <w:rsid w:val="00E74172"/>
    <w:rsid w:val="00E76395"/>
    <w:rsid w:val="00E7660B"/>
    <w:rsid w:val="00E76F27"/>
    <w:rsid w:val="00E77D2B"/>
    <w:rsid w:val="00E80C7F"/>
    <w:rsid w:val="00E80EC5"/>
    <w:rsid w:val="00E81172"/>
    <w:rsid w:val="00E820E0"/>
    <w:rsid w:val="00E8297F"/>
    <w:rsid w:val="00E83A31"/>
    <w:rsid w:val="00E86AA8"/>
    <w:rsid w:val="00E91633"/>
    <w:rsid w:val="00E93BA3"/>
    <w:rsid w:val="00E95776"/>
    <w:rsid w:val="00E96613"/>
    <w:rsid w:val="00E9676D"/>
    <w:rsid w:val="00EA4752"/>
    <w:rsid w:val="00EA486E"/>
    <w:rsid w:val="00EA5A67"/>
    <w:rsid w:val="00EA68CD"/>
    <w:rsid w:val="00EA77FA"/>
    <w:rsid w:val="00EB0A1E"/>
    <w:rsid w:val="00EB1414"/>
    <w:rsid w:val="00EB24A9"/>
    <w:rsid w:val="00EB34F9"/>
    <w:rsid w:val="00EB3D43"/>
    <w:rsid w:val="00EB4D2A"/>
    <w:rsid w:val="00EB51A2"/>
    <w:rsid w:val="00EB6BEA"/>
    <w:rsid w:val="00EC4839"/>
    <w:rsid w:val="00EC5B57"/>
    <w:rsid w:val="00EC73F4"/>
    <w:rsid w:val="00ED2205"/>
    <w:rsid w:val="00ED599B"/>
    <w:rsid w:val="00ED687F"/>
    <w:rsid w:val="00EE28D3"/>
    <w:rsid w:val="00EE3CA6"/>
    <w:rsid w:val="00EE3DE7"/>
    <w:rsid w:val="00EE4D5F"/>
    <w:rsid w:val="00EE6BB5"/>
    <w:rsid w:val="00EF0121"/>
    <w:rsid w:val="00EF0C40"/>
    <w:rsid w:val="00EF41C5"/>
    <w:rsid w:val="00F048C3"/>
    <w:rsid w:val="00F04F0C"/>
    <w:rsid w:val="00F05079"/>
    <w:rsid w:val="00F0766D"/>
    <w:rsid w:val="00F10526"/>
    <w:rsid w:val="00F11687"/>
    <w:rsid w:val="00F1239C"/>
    <w:rsid w:val="00F1446B"/>
    <w:rsid w:val="00F174E9"/>
    <w:rsid w:val="00F207CF"/>
    <w:rsid w:val="00F25239"/>
    <w:rsid w:val="00F26BA5"/>
    <w:rsid w:val="00F26E57"/>
    <w:rsid w:val="00F27841"/>
    <w:rsid w:val="00F307F4"/>
    <w:rsid w:val="00F33322"/>
    <w:rsid w:val="00F36B00"/>
    <w:rsid w:val="00F375C2"/>
    <w:rsid w:val="00F43327"/>
    <w:rsid w:val="00F44798"/>
    <w:rsid w:val="00F5100D"/>
    <w:rsid w:val="00F55BBD"/>
    <w:rsid w:val="00F60E39"/>
    <w:rsid w:val="00F6418D"/>
    <w:rsid w:val="00F643C6"/>
    <w:rsid w:val="00F65719"/>
    <w:rsid w:val="00F65A30"/>
    <w:rsid w:val="00F664CD"/>
    <w:rsid w:val="00F664CF"/>
    <w:rsid w:val="00F7204D"/>
    <w:rsid w:val="00F77ECA"/>
    <w:rsid w:val="00F8073A"/>
    <w:rsid w:val="00F80B6C"/>
    <w:rsid w:val="00F81803"/>
    <w:rsid w:val="00F81DB8"/>
    <w:rsid w:val="00F854BA"/>
    <w:rsid w:val="00F91860"/>
    <w:rsid w:val="00F92370"/>
    <w:rsid w:val="00F9246C"/>
    <w:rsid w:val="00F94932"/>
    <w:rsid w:val="00F95272"/>
    <w:rsid w:val="00F9554D"/>
    <w:rsid w:val="00F976E4"/>
    <w:rsid w:val="00FA2920"/>
    <w:rsid w:val="00FA637A"/>
    <w:rsid w:val="00FA6689"/>
    <w:rsid w:val="00FB0368"/>
    <w:rsid w:val="00FB12E4"/>
    <w:rsid w:val="00FB5730"/>
    <w:rsid w:val="00FC0E68"/>
    <w:rsid w:val="00FC71B3"/>
    <w:rsid w:val="00FD1558"/>
    <w:rsid w:val="00FD15DC"/>
    <w:rsid w:val="00FD23A1"/>
    <w:rsid w:val="00FD7C3F"/>
    <w:rsid w:val="00FE0735"/>
    <w:rsid w:val="00FE0CC3"/>
    <w:rsid w:val="00FE2C7A"/>
    <w:rsid w:val="00FE52C6"/>
    <w:rsid w:val="00FE757B"/>
    <w:rsid w:val="00FF25FA"/>
    <w:rsid w:val="00FF27C5"/>
    <w:rsid w:val="00FF2C54"/>
    <w:rsid w:val="00FF3934"/>
    <w:rsid w:val="00FF6777"/>
    <w:rsid w:val="00FF6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30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E74"/>
    <w:pPr>
      <w:spacing w:after="200" w:line="276" w:lineRule="auto"/>
    </w:pPr>
    <w:rPr>
      <w:rFonts w:ascii="Calibri" w:hAnsi="Calibri"/>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4E0E74"/>
    <w:pPr>
      <w:autoSpaceDE w:val="0"/>
      <w:autoSpaceDN w:val="0"/>
      <w:adjustRightInd w:val="0"/>
    </w:pPr>
    <w:rPr>
      <w:color w:val="000000"/>
      <w:sz w:val="24"/>
      <w:szCs w:val="24"/>
    </w:rPr>
  </w:style>
  <w:style w:type="character" w:styleId="Hyperlink">
    <w:name w:val="Hyperlink"/>
    <w:basedOn w:val="Fontdeparagrafimplicit"/>
    <w:rsid w:val="007241A1"/>
    <w:rPr>
      <w:rFonts w:cs="Times New Roman"/>
      <w:color w:val="0000FF"/>
      <w:u w:val="single"/>
    </w:rPr>
  </w:style>
  <w:style w:type="paragraph" w:customStyle="1" w:styleId="CaracterCaracterCaracter">
    <w:name w:val="Caracter Caracter Caracter"/>
    <w:basedOn w:val="Normal"/>
    <w:rsid w:val="007241A1"/>
    <w:pPr>
      <w:tabs>
        <w:tab w:val="left" w:pos="709"/>
      </w:tabs>
      <w:spacing w:after="0" w:line="240" w:lineRule="auto"/>
    </w:pPr>
    <w:rPr>
      <w:rFonts w:ascii="Tahoma" w:hAnsi="Tahoma"/>
      <w:sz w:val="24"/>
      <w:szCs w:val="24"/>
      <w:lang w:val="pl-PL" w:eastAsia="pl-PL"/>
    </w:rPr>
  </w:style>
  <w:style w:type="paragraph" w:customStyle="1" w:styleId="TableText">
    <w:name w:val="Table Text"/>
    <w:basedOn w:val="Normal"/>
    <w:link w:val="TableTextCaracter"/>
    <w:rsid w:val="0020094D"/>
    <w:pPr>
      <w:tabs>
        <w:tab w:val="decimal" w:pos="0"/>
      </w:tabs>
      <w:spacing w:after="0" w:line="240" w:lineRule="auto"/>
    </w:pPr>
    <w:rPr>
      <w:rFonts w:ascii="Times New Roman" w:hAnsi="Times New Roman"/>
      <w:sz w:val="24"/>
      <w:szCs w:val="20"/>
      <w:lang w:val="en-US" w:eastAsia="ro-RO"/>
    </w:rPr>
  </w:style>
  <w:style w:type="character" w:customStyle="1" w:styleId="TableTextCaracter">
    <w:name w:val="Table Text Caracter"/>
    <w:basedOn w:val="Fontdeparagrafimplicit"/>
    <w:link w:val="TableText"/>
    <w:locked/>
    <w:rsid w:val="0020094D"/>
    <w:rPr>
      <w:rFonts w:cs="Times New Roman"/>
      <w:sz w:val="24"/>
      <w:lang w:val="en-US" w:eastAsia="ro-RO" w:bidi="ar-SA"/>
    </w:rPr>
  </w:style>
  <w:style w:type="table" w:styleId="GrilTabel">
    <w:name w:val="Table Grid"/>
    <w:basedOn w:val="TabelNormal"/>
    <w:rsid w:val="0044208A"/>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rsid w:val="00CF6849"/>
    <w:pPr>
      <w:tabs>
        <w:tab w:val="center" w:pos="4703"/>
        <w:tab w:val="right" w:pos="9406"/>
      </w:tabs>
      <w:spacing w:after="0" w:line="240" w:lineRule="auto"/>
    </w:pPr>
    <w:rPr>
      <w:rFonts w:ascii="Arial" w:hAnsi="Arial"/>
      <w:sz w:val="20"/>
      <w:szCs w:val="20"/>
      <w:lang w:val="en-GB" w:eastAsia="nl-NL"/>
    </w:rPr>
  </w:style>
  <w:style w:type="character" w:customStyle="1" w:styleId="st">
    <w:name w:val="st"/>
    <w:basedOn w:val="Fontdeparagrafimplicit"/>
    <w:rsid w:val="008C175E"/>
    <w:rPr>
      <w:rFonts w:cs="Times New Roman"/>
    </w:rPr>
  </w:style>
  <w:style w:type="character" w:styleId="Accentuat">
    <w:name w:val="Emphasis"/>
    <w:basedOn w:val="Fontdeparagrafimplicit"/>
    <w:qFormat/>
    <w:rsid w:val="008C175E"/>
    <w:rPr>
      <w:rFonts w:cs="Times New Roman"/>
      <w:i/>
      <w:iCs/>
    </w:rPr>
  </w:style>
  <w:style w:type="character" w:customStyle="1" w:styleId="AntetCaracter">
    <w:name w:val="Antet Caracter"/>
    <w:basedOn w:val="Fontdeparagrafimplicit"/>
    <w:link w:val="Antet"/>
    <w:locked/>
    <w:rsid w:val="008C175E"/>
    <w:rPr>
      <w:rFonts w:ascii="Arial" w:hAnsi="Arial" w:cs="Times New Roman"/>
      <w:lang w:val="en-GB" w:eastAsia="nl-NL" w:bidi="ar-SA"/>
    </w:rPr>
  </w:style>
  <w:style w:type="paragraph" w:customStyle="1" w:styleId="Caracter">
    <w:name w:val="Caracter"/>
    <w:basedOn w:val="Normal"/>
    <w:rsid w:val="009F14B2"/>
    <w:pPr>
      <w:tabs>
        <w:tab w:val="left" w:pos="709"/>
      </w:tabs>
      <w:spacing w:after="0" w:line="240" w:lineRule="auto"/>
    </w:pPr>
    <w:rPr>
      <w:rFonts w:ascii="Tahoma" w:hAnsi="Tahoma"/>
      <w:sz w:val="24"/>
      <w:szCs w:val="24"/>
      <w:lang w:val="pl-PL" w:eastAsia="pl-PL"/>
    </w:rPr>
  </w:style>
  <w:style w:type="paragraph" w:styleId="Subsol">
    <w:name w:val="footer"/>
    <w:basedOn w:val="Normal"/>
    <w:rsid w:val="00F307F4"/>
    <w:pPr>
      <w:tabs>
        <w:tab w:val="center" w:pos="4320"/>
        <w:tab w:val="right" w:pos="8640"/>
      </w:tabs>
      <w:spacing w:after="0" w:line="240" w:lineRule="auto"/>
    </w:pPr>
    <w:rPr>
      <w:rFonts w:ascii="Times New Roman" w:hAnsi="Times New Roman"/>
      <w:sz w:val="24"/>
      <w:szCs w:val="24"/>
      <w:lang w:eastAsia="ro-RO"/>
    </w:rPr>
  </w:style>
  <w:style w:type="character" w:styleId="Numrdepagin">
    <w:name w:val="page number"/>
    <w:basedOn w:val="Fontdeparagrafimplicit"/>
    <w:rsid w:val="00F307F4"/>
    <w:rPr>
      <w:rFonts w:cs="Times New Roman"/>
    </w:rPr>
  </w:style>
  <w:style w:type="paragraph" w:styleId="Corptext">
    <w:name w:val="Body Text"/>
    <w:basedOn w:val="Normal"/>
    <w:link w:val="CorptextCaracter"/>
    <w:rsid w:val="009B41D1"/>
    <w:pPr>
      <w:spacing w:after="0" w:line="240" w:lineRule="auto"/>
    </w:pPr>
    <w:rPr>
      <w:rFonts w:ascii="Times New Roman" w:hAnsi="Times New Roman"/>
      <w:sz w:val="28"/>
      <w:szCs w:val="24"/>
      <w:lang w:eastAsia="ro-RO"/>
    </w:rPr>
  </w:style>
  <w:style w:type="character" w:customStyle="1" w:styleId="CorptextCaracter">
    <w:name w:val="Corp text Caracter"/>
    <w:basedOn w:val="Fontdeparagrafimplicit"/>
    <w:link w:val="Corptext"/>
    <w:locked/>
    <w:rsid w:val="009B41D1"/>
    <w:rPr>
      <w:rFonts w:cs="Times New Roman"/>
      <w:sz w:val="24"/>
      <w:szCs w:val="24"/>
      <w:lang w:val="ro-RO" w:eastAsia="ro-RO"/>
    </w:rPr>
  </w:style>
  <w:style w:type="paragraph" w:customStyle="1" w:styleId="CharChar">
    <w:name w:val="Char Char"/>
    <w:basedOn w:val="Normal"/>
    <w:rsid w:val="000F58D4"/>
    <w:pPr>
      <w:tabs>
        <w:tab w:val="left" w:pos="709"/>
      </w:tabs>
      <w:spacing w:after="0" w:line="240" w:lineRule="auto"/>
    </w:pPr>
    <w:rPr>
      <w:rFonts w:ascii="Tahoma" w:hAnsi="Tahoma"/>
      <w:sz w:val="24"/>
      <w:szCs w:val="24"/>
      <w:lang w:val="pl-PL" w:eastAsia="pl-PL"/>
    </w:rPr>
  </w:style>
  <w:style w:type="character" w:customStyle="1" w:styleId="labeldatatext">
    <w:name w:val="labeldatatext"/>
    <w:basedOn w:val="Fontdeparagrafimplicit"/>
    <w:rsid w:val="00E55BEC"/>
    <w:rPr>
      <w:rFonts w:cs="Times New Roman"/>
    </w:rPr>
  </w:style>
  <w:style w:type="paragraph" w:customStyle="1" w:styleId="CharChar1">
    <w:name w:val="Char Char1"/>
    <w:basedOn w:val="Normal"/>
    <w:rsid w:val="00BD47C1"/>
    <w:pPr>
      <w:tabs>
        <w:tab w:val="left" w:pos="709"/>
      </w:tabs>
      <w:spacing w:after="0" w:line="240" w:lineRule="auto"/>
    </w:pPr>
    <w:rPr>
      <w:rFonts w:ascii="Tahoma" w:hAnsi="Tahoma"/>
      <w:sz w:val="24"/>
      <w:szCs w:val="24"/>
      <w:lang w:val="pl-PL" w:eastAsia="pl-PL"/>
    </w:rPr>
  </w:style>
  <w:style w:type="paragraph" w:styleId="Titlu">
    <w:name w:val="Title"/>
    <w:basedOn w:val="Normal"/>
    <w:qFormat/>
    <w:rsid w:val="009375D7"/>
    <w:pPr>
      <w:spacing w:after="0" w:line="240" w:lineRule="auto"/>
      <w:jc w:val="center"/>
    </w:pPr>
    <w:rPr>
      <w:rFonts w:ascii="Arial" w:hAnsi="Arial"/>
      <w:b/>
      <w:sz w:val="24"/>
      <w:szCs w:val="24"/>
      <w:lang w:val="fr-FR" w:eastAsia="ar-SA"/>
    </w:rPr>
  </w:style>
  <w:style w:type="paragraph" w:customStyle="1" w:styleId="Listparagraf1">
    <w:name w:val="Listă paragraf1"/>
    <w:basedOn w:val="Normal"/>
    <w:rsid w:val="00A15574"/>
    <w:pPr>
      <w:overflowPunct w:val="0"/>
      <w:autoSpaceDE w:val="0"/>
      <w:autoSpaceDN w:val="0"/>
      <w:adjustRightInd w:val="0"/>
      <w:spacing w:after="0" w:line="240" w:lineRule="auto"/>
      <w:ind w:left="720"/>
      <w:textAlignment w:val="baseline"/>
    </w:pPr>
    <w:rPr>
      <w:rFonts w:ascii="Times New Roman" w:hAnsi="Times New Roman"/>
      <w:sz w:val="20"/>
      <w:szCs w:val="20"/>
    </w:rPr>
  </w:style>
  <w:style w:type="character" w:customStyle="1" w:styleId="noticetext">
    <w:name w:val="noticetext"/>
    <w:basedOn w:val="Fontdeparagrafimplicit"/>
    <w:rsid w:val="00A15574"/>
    <w:rPr>
      <w:rFonts w:cs="Times New Roman"/>
    </w:rPr>
  </w:style>
  <w:style w:type="character" w:customStyle="1" w:styleId="HeaderChar">
    <w:name w:val="Header Char"/>
    <w:basedOn w:val="Fontdeparagrafimplicit"/>
    <w:locked/>
    <w:rsid w:val="00763EF2"/>
    <w:rPr>
      <w:rFonts w:cs="Times New Roman"/>
      <w:sz w:val="24"/>
      <w:szCs w:val="24"/>
    </w:rPr>
  </w:style>
  <w:style w:type="paragraph" w:customStyle="1" w:styleId="Frspaiere1">
    <w:name w:val="Fără spațiere1"/>
    <w:basedOn w:val="Normal"/>
    <w:rsid w:val="00AE1CC1"/>
    <w:pPr>
      <w:spacing w:after="0" w:line="240" w:lineRule="auto"/>
    </w:pPr>
    <w:rPr>
      <w:i/>
      <w:iCs/>
      <w:sz w:val="20"/>
      <w:szCs w:val="20"/>
      <w:lang w:val="en-US"/>
    </w:rPr>
  </w:style>
  <w:style w:type="character" w:customStyle="1" w:styleId="noticetext1">
    <w:name w:val="noticetext1"/>
    <w:basedOn w:val="Fontdeparagrafimplicit"/>
    <w:rsid w:val="00316D48"/>
    <w:rPr>
      <w:rFonts w:ascii="Arial" w:hAnsi="Arial" w:cs="Arial"/>
      <w:sz w:val="18"/>
      <w:szCs w:val="18"/>
    </w:rPr>
  </w:style>
  <w:style w:type="paragraph" w:customStyle="1" w:styleId="CharChar2">
    <w:name w:val="Char Char2"/>
    <w:basedOn w:val="Normal"/>
    <w:rsid w:val="00A8415D"/>
    <w:pPr>
      <w:tabs>
        <w:tab w:val="left" w:pos="709"/>
      </w:tabs>
      <w:spacing w:after="0" w:line="240" w:lineRule="auto"/>
    </w:pPr>
    <w:rPr>
      <w:rFonts w:ascii="Tahoma" w:hAnsi="Tahoma"/>
      <w:sz w:val="24"/>
      <w:szCs w:val="24"/>
      <w:lang w:val="pl-PL" w:eastAsia="pl-PL"/>
    </w:rPr>
  </w:style>
  <w:style w:type="character" w:customStyle="1" w:styleId="articol1">
    <w:name w:val="articol1"/>
    <w:basedOn w:val="Fontdeparagrafimplicit"/>
    <w:rsid w:val="00A8415D"/>
    <w:rPr>
      <w:b/>
      <w:bCs/>
      <w:color w:val="009500"/>
    </w:rPr>
  </w:style>
  <w:style w:type="character" w:customStyle="1" w:styleId="alineat1">
    <w:name w:val="alineat1"/>
    <w:basedOn w:val="Fontdeparagrafimplicit"/>
    <w:rsid w:val="00A8415D"/>
    <w:rPr>
      <w:b/>
      <w:bCs/>
      <w:color w:val="000000"/>
    </w:rPr>
  </w:style>
  <w:style w:type="character" w:customStyle="1" w:styleId="linie1">
    <w:name w:val="linie1"/>
    <w:basedOn w:val="Fontdeparagrafimplicit"/>
    <w:rsid w:val="00A8415D"/>
    <w:rPr>
      <w:b/>
      <w:bCs/>
      <w:color w:val="000000"/>
    </w:rPr>
  </w:style>
  <w:style w:type="character" w:customStyle="1" w:styleId="tpt1">
    <w:name w:val="tpt1"/>
    <w:basedOn w:val="Fontdeparagrafimplicit"/>
    <w:rsid w:val="0065280C"/>
  </w:style>
  <w:style w:type="paragraph" w:styleId="TextnBalon">
    <w:name w:val="Balloon Text"/>
    <w:basedOn w:val="Normal"/>
    <w:semiHidden/>
    <w:rsid w:val="003B010F"/>
    <w:rPr>
      <w:rFonts w:ascii="Tahoma" w:hAnsi="Tahoma" w:cs="Tahoma"/>
      <w:sz w:val="16"/>
      <w:szCs w:val="16"/>
    </w:rPr>
  </w:style>
  <w:style w:type="paragraph" w:customStyle="1" w:styleId="CaracterCaracterCaracter2">
    <w:name w:val="Caracter Caracter Caracter2"/>
    <w:basedOn w:val="Normal"/>
    <w:rsid w:val="00D84C5C"/>
    <w:pPr>
      <w:tabs>
        <w:tab w:val="left" w:pos="709"/>
      </w:tabs>
      <w:spacing w:after="0" w:line="240" w:lineRule="auto"/>
    </w:pPr>
    <w:rPr>
      <w:rFonts w:ascii="Tahoma" w:hAnsi="Tahoma"/>
      <w:sz w:val="24"/>
      <w:szCs w:val="24"/>
      <w:lang w:val="pl-PL" w:eastAsia="pl-PL"/>
    </w:rPr>
  </w:style>
  <w:style w:type="paragraph" w:styleId="Frspaiere">
    <w:name w:val="No Spacing"/>
    <w:link w:val="FrspaiereCaracter"/>
    <w:uiPriority w:val="1"/>
    <w:qFormat/>
    <w:rsid w:val="00431626"/>
    <w:rPr>
      <w:rFonts w:ascii="Calibri" w:hAnsi="Calibri"/>
      <w:sz w:val="22"/>
      <w:szCs w:val="22"/>
      <w:lang w:eastAsia="en-US"/>
    </w:rPr>
  </w:style>
  <w:style w:type="character" w:customStyle="1" w:styleId="l5tlu1">
    <w:name w:val="l5tlu1"/>
    <w:basedOn w:val="Fontdeparagrafimplicit"/>
    <w:rsid w:val="00443E4C"/>
    <w:rPr>
      <w:b/>
      <w:bCs/>
      <w:color w:val="000000"/>
      <w:sz w:val="32"/>
      <w:szCs w:val="32"/>
    </w:rPr>
  </w:style>
  <w:style w:type="character" w:customStyle="1" w:styleId="labeldatatext5">
    <w:name w:val="labeldatatext5"/>
    <w:basedOn w:val="Fontdeparagrafimplicit"/>
    <w:rsid w:val="00AE1EB1"/>
    <w:rPr>
      <w:rFonts w:ascii="Arial" w:hAnsi="Arial" w:cs="Arial" w:hint="default"/>
      <w:b w:val="0"/>
      <w:bCs w:val="0"/>
      <w:color w:val="000000"/>
      <w:sz w:val="18"/>
      <w:szCs w:val="18"/>
    </w:rPr>
  </w:style>
  <w:style w:type="paragraph" w:styleId="Listparagraf">
    <w:name w:val="List Paragraph"/>
    <w:basedOn w:val="Normal"/>
    <w:uiPriority w:val="34"/>
    <w:qFormat/>
    <w:rsid w:val="0077289C"/>
    <w:pPr>
      <w:spacing w:after="0" w:line="240" w:lineRule="auto"/>
      <w:ind w:left="720"/>
      <w:contextualSpacing/>
    </w:pPr>
    <w:rPr>
      <w:rFonts w:ascii="Times New Roman" w:hAnsi="Times New Roman"/>
      <w:sz w:val="24"/>
      <w:szCs w:val="24"/>
      <w:lang w:eastAsia="ro-RO"/>
    </w:rPr>
  </w:style>
  <w:style w:type="paragraph" w:customStyle="1" w:styleId="CaracterCaracterCaracter1">
    <w:name w:val="Caracter Caracter Caracter1"/>
    <w:basedOn w:val="Normal"/>
    <w:rsid w:val="00995E9D"/>
    <w:pPr>
      <w:tabs>
        <w:tab w:val="left" w:pos="709"/>
      </w:tabs>
      <w:spacing w:after="0" w:line="240" w:lineRule="auto"/>
    </w:pPr>
    <w:rPr>
      <w:rFonts w:ascii="Tahoma" w:hAnsi="Tahoma"/>
      <w:sz w:val="24"/>
      <w:szCs w:val="24"/>
      <w:lang w:val="pl-PL" w:eastAsia="pl-PL"/>
    </w:rPr>
  </w:style>
  <w:style w:type="character" w:customStyle="1" w:styleId="l5def1">
    <w:name w:val="l5def1"/>
    <w:basedOn w:val="Fontdeparagrafimplicit"/>
    <w:rsid w:val="00D36D25"/>
    <w:rPr>
      <w:rFonts w:ascii="Arial" w:hAnsi="Arial" w:cs="Arial" w:hint="default"/>
      <w:color w:val="000000"/>
      <w:sz w:val="20"/>
      <w:szCs w:val="20"/>
    </w:rPr>
  </w:style>
  <w:style w:type="character" w:customStyle="1" w:styleId="apple-converted-space">
    <w:name w:val="apple-converted-space"/>
    <w:basedOn w:val="Fontdeparagrafimplicit"/>
    <w:rsid w:val="006F6EC7"/>
  </w:style>
  <w:style w:type="character" w:customStyle="1" w:styleId="FontStyle35">
    <w:name w:val="Font Style35"/>
    <w:basedOn w:val="Fontdeparagrafimplicit"/>
    <w:uiPriority w:val="99"/>
    <w:rsid w:val="00BF4A3D"/>
    <w:rPr>
      <w:rFonts w:ascii="Times New Roman" w:hAnsi="Times New Roman" w:cs="Times New Roman"/>
      <w:b/>
      <w:bCs/>
      <w:spacing w:val="10"/>
      <w:sz w:val="20"/>
      <w:szCs w:val="20"/>
    </w:rPr>
  </w:style>
  <w:style w:type="character" w:customStyle="1" w:styleId="paragraf1">
    <w:name w:val="paragraf1"/>
    <w:basedOn w:val="Fontdeparagrafimplicit"/>
    <w:rsid w:val="002777D9"/>
    <w:rPr>
      <w:shd w:val="clear" w:color="auto" w:fill="auto"/>
    </w:rPr>
  </w:style>
  <w:style w:type="character" w:customStyle="1" w:styleId="FrspaiereCaracter">
    <w:name w:val="Fără spațiere Caracter"/>
    <w:basedOn w:val="Fontdeparagrafimplicit"/>
    <w:link w:val="Frspaiere"/>
    <w:uiPriority w:val="1"/>
    <w:rsid w:val="00AB52AE"/>
    <w:rPr>
      <w:rFonts w:ascii="Calibri" w:hAnsi="Calibri"/>
      <w:sz w:val="22"/>
      <w:szCs w:val="22"/>
      <w:lang w:eastAsia="en-US"/>
    </w:rPr>
  </w:style>
  <w:style w:type="character" w:customStyle="1" w:styleId="FontStyle41">
    <w:name w:val="Font Style41"/>
    <w:basedOn w:val="Fontdeparagrafimplicit"/>
    <w:rsid w:val="002559CF"/>
    <w:rPr>
      <w:rFonts w:ascii="Arial" w:hAnsi="Arial" w:cs="Arial"/>
      <w:b/>
      <w:bCs/>
      <w:sz w:val="20"/>
      <w:szCs w:val="20"/>
    </w:rPr>
  </w:style>
  <w:style w:type="character" w:customStyle="1" w:styleId="FontStyle14">
    <w:name w:val="Font Style14"/>
    <w:basedOn w:val="Fontdeparagrafimplicit"/>
    <w:rsid w:val="00860680"/>
    <w:rPr>
      <w:rFonts w:ascii="Times New Roman" w:hAnsi="Times New Roman" w:cs="Times New Roman"/>
      <w:sz w:val="22"/>
      <w:szCs w:val="22"/>
    </w:rPr>
  </w:style>
  <w:style w:type="paragraph" w:customStyle="1" w:styleId="Style11">
    <w:name w:val="Style11"/>
    <w:basedOn w:val="Normal"/>
    <w:rsid w:val="00860680"/>
    <w:pPr>
      <w:widowControl w:val="0"/>
      <w:autoSpaceDE w:val="0"/>
      <w:autoSpaceDN w:val="0"/>
      <w:adjustRightInd w:val="0"/>
      <w:spacing w:after="0" w:line="283" w:lineRule="exact"/>
    </w:pPr>
    <w:rPr>
      <w:rFonts w:ascii="Times New Roman" w:hAnsi="Times New Roman"/>
      <w:sz w:val="24"/>
      <w:szCs w:val="24"/>
      <w:lang w:val="en-US"/>
    </w:rPr>
  </w:style>
  <w:style w:type="paragraph" w:styleId="Textnotdesubsol">
    <w:name w:val="footnote text"/>
    <w:basedOn w:val="Normal"/>
    <w:next w:val="Normal"/>
    <w:link w:val="TextnotdesubsolCaracter"/>
    <w:rsid w:val="00860680"/>
    <w:pPr>
      <w:spacing w:after="0" w:line="240" w:lineRule="auto"/>
    </w:pPr>
    <w:rPr>
      <w:rFonts w:ascii="Times New Roman" w:hAnsi="Times New Roman"/>
      <w:sz w:val="20"/>
      <w:szCs w:val="20"/>
      <w:lang w:val="en-US" w:eastAsia="ro-RO"/>
    </w:rPr>
  </w:style>
  <w:style w:type="character" w:customStyle="1" w:styleId="TextnotdesubsolCaracter">
    <w:name w:val="Text notă de subsol Caracter"/>
    <w:basedOn w:val="Fontdeparagrafimplicit"/>
    <w:link w:val="Textnotdesubsol"/>
    <w:rsid w:val="00860680"/>
    <w:rPr>
      <w:lang w:val="en-US"/>
    </w:rPr>
  </w:style>
  <w:style w:type="character" w:customStyle="1" w:styleId="FontStyle15">
    <w:name w:val="Font Style15"/>
    <w:basedOn w:val="Fontdeparagrafimplicit"/>
    <w:uiPriority w:val="99"/>
    <w:rsid w:val="00092086"/>
    <w:rPr>
      <w:rFonts w:ascii="Arial" w:hAnsi="Arial" w:cs="Arial"/>
      <w:b/>
      <w:bCs/>
      <w:sz w:val="20"/>
      <w:szCs w:val="20"/>
    </w:rPr>
  </w:style>
  <w:style w:type="paragraph" w:customStyle="1" w:styleId="Style7">
    <w:name w:val="Style7"/>
    <w:basedOn w:val="Normal"/>
    <w:uiPriority w:val="99"/>
    <w:rsid w:val="00092086"/>
    <w:pPr>
      <w:widowControl w:val="0"/>
      <w:autoSpaceDE w:val="0"/>
      <w:autoSpaceDN w:val="0"/>
      <w:adjustRightInd w:val="0"/>
      <w:spacing w:after="0" w:line="266" w:lineRule="exact"/>
      <w:ind w:firstLine="288"/>
    </w:pPr>
    <w:rPr>
      <w:rFonts w:ascii="Arial" w:hAnsi="Arial" w:cs="Arial"/>
      <w:sz w:val="24"/>
      <w:szCs w:val="24"/>
      <w:lang w:eastAsia="ro-RO"/>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837695608">
      <w:bodyDiv w:val="1"/>
      <w:marLeft w:val="0"/>
      <w:marRight w:val="0"/>
      <w:marTop w:val="0"/>
      <w:marBottom w:val="0"/>
      <w:divBdr>
        <w:top w:val="none" w:sz="0" w:space="0" w:color="auto"/>
        <w:left w:val="none" w:sz="0" w:space="0" w:color="auto"/>
        <w:bottom w:val="none" w:sz="0" w:space="0" w:color="auto"/>
        <w:right w:val="none" w:sz="0" w:space="0" w:color="auto"/>
      </w:divBdr>
      <w:divsChild>
        <w:div w:id="255133915">
          <w:marLeft w:val="0"/>
          <w:marRight w:val="0"/>
          <w:marTop w:val="0"/>
          <w:marBottom w:val="0"/>
          <w:divBdr>
            <w:top w:val="none" w:sz="0" w:space="0" w:color="auto"/>
            <w:left w:val="none" w:sz="0" w:space="0" w:color="auto"/>
            <w:bottom w:val="none" w:sz="0" w:space="0" w:color="auto"/>
            <w:right w:val="none" w:sz="0" w:space="0" w:color="auto"/>
          </w:divBdr>
        </w:div>
        <w:div w:id="334957519">
          <w:marLeft w:val="0"/>
          <w:marRight w:val="0"/>
          <w:marTop w:val="0"/>
          <w:marBottom w:val="0"/>
          <w:divBdr>
            <w:top w:val="none" w:sz="0" w:space="0" w:color="auto"/>
            <w:left w:val="none" w:sz="0" w:space="0" w:color="auto"/>
            <w:bottom w:val="none" w:sz="0" w:space="0" w:color="auto"/>
            <w:right w:val="none" w:sz="0" w:space="0" w:color="auto"/>
          </w:divBdr>
        </w:div>
        <w:div w:id="390889257">
          <w:marLeft w:val="0"/>
          <w:marRight w:val="0"/>
          <w:marTop w:val="0"/>
          <w:marBottom w:val="0"/>
          <w:divBdr>
            <w:top w:val="none" w:sz="0" w:space="0" w:color="auto"/>
            <w:left w:val="none" w:sz="0" w:space="0" w:color="auto"/>
            <w:bottom w:val="none" w:sz="0" w:space="0" w:color="auto"/>
            <w:right w:val="none" w:sz="0" w:space="0" w:color="auto"/>
          </w:divBdr>
        </w:div>
        <w:div w:id="527761526">
          <w:marLeft w:val="0"/>
          <w:marRight w:val="0"/>
          <w:marTop w:val="0"/>
          <w:marBottom w:val="0"/>
          <w:divBdr>
            <w:top w:val="none" w:sz="0" w:space="0" w:color="auto"/>
            <w:left w:val="none" w:sz="0" w:space="0" w:color="auto"/>
            <w:bottom w:val="none" w:sz="0" w:space="0" w:color="auto"/>
            <w:right w:val="none" w:sz="0" w:space="0" w:color="auto"/>
          </w:divBdr>
        </w:div>
        <w:div w:id="547302104">
          <w:marLeft w:val="0"/>
          <w:marRight w:val="0"/>
          <w:marTop w:val="0"/>
          <w:marBottom w:val="0"/>
          <w:divBdr>
            <w:top w:val="none" w:sz="0" w:space="0" w:color="auto"/>
            <w:left w:val="none" w:sz="0" w:space="0" w:color="auto"/>
            <w:bottom w:val="none" w:sz="0" w:space="0" w:color="auto"/>
            <w:right w:val="none" w:sz="0" w:space="0" w:color="auto"/>
          </w:divBdr>
        </w:div>
        <w:div w:id="1070612055">
          <w:marLeft w:val="0"/>
          <w:marRight w:val="0"/>
          <w:marTop w:val="0"/>
          <w:marBottom w:val="0"/>
          <w:divBdr>
            <w:top w:val="none" w:sz="0" w:space="0" w:color="auto"/>
            <w:left w:val="none" w:sz="0" w:space="0" w:color="auto"/>
            <w:bottom w:val="none" w:sz="0" w:space="0" w:color="auto"/>
            <w:right w:val="none" w:sz="0" w:space="0" w:color="auto"/>
          </w:divBdr>
        </w:div>
        <w:div w:id="1172843251">
          <w:marLeft w:val="0"/>
          <w:marRight w:val="0"/>
          <w:marTop w:val="0"/>
          <w:marBottom w:val="0"/>
          <w:divBdr>
            <w:top w:val="none" w:sz="0" w:space="0" w:color="auto"/>
            <w:left w:val="none" w:sz="0" w:space="0" w:color="auto"/>
            <w:bottom w:val="none" w:sz="0" w:space="0" w:color="auto"/>
            <w:right w:val="none" w:sz="0" w:space="0" w:color="auto"/>
          </w:divBdr>
        </w:div>
        <w:div w:id="1199974297">
          <w:marLeft w:val="0"/>
          <w:marRight w:val="0"/>
          <w:marTop w:val="0"/>
          <w:marBottom w:val="0"/>
          <w:divBdr>
            <w:top w:val="none" w:sz="0" w:space="0" w:color="auto"/>
            <w:left w:val="none" w:sz="0" w:space="0" w:color="auto"/>
            <w:bottom w:val="none" w:sz="0" w:space="0" w:color="auto"/>
            <w:right w:val="none" w:sz="0" w:space="0" w:color="auto"/>
          </w:divBdr>
        </w:div>
        <w:div w:id="2115898976">
          <w:marLeft w:val="0"/>
          <w:marRight w:val="0"/>
          <w:marTop w:val="0"/>
          <w:marBottom w:val="0"/>
          <w:divBdr>
            <w:top w:val="none" w:sz="0" w:space="0" w:color="auto"/>
            <w:left w:val="none" w:sz="0" w:space="0" w:color="auto"/>
            <w:bottom w:val="none" w:sz="0" w:space="0" w:color="auto"/>
            <w:right w:val="none" w:sz="0" w:space="0" w:color="auto"/>
          </w:divBdr>
        </w:div>
      </w:divsChild>
    </w:div>
    <w:div w:id="1095787646">
      <w:bodyDiv w:val="1"/>
      <w:marLeft w:val="0"/>
      <w:marRight w:val="0"/>
      <w:marTop w:val="0"/>
      <w:marBottom w:val="0"/>
      <w:divBdr>
        <w:top w:val="none" w:sz="0" w:space="0" w:color="auto"/>
        <w:left w:val="none" w:sz="0" w:space="0" w:color="auto"/>
        <w:bottom w:val="none" w:sz="0" w:space="0" w:color="auto"/>
        <w:right w:val="none" w:sz="0" w:space="0" w:color="auto"/>
      </w:divBdr>
    </w:div>
    <w:div w:id="1104154612">
      <w:bodyDiv w:val="1"/>
      <w:marLeft w:val="0"/>
      <w:marRight w:val="0"/>
      <w:marTop w:val="0"/>
      <w:marBottom w:val="0"/>
      <w:divBdr>
        <w:top w:val="none" w:sz="0" w:space="0" w:color="auto"/>
        <w:left w:val="none" w:sz="0" w:space="0" w:color="auto"/>
        <w:bottom w:val="none" w:sz="0" w:space="0" w:color="auto"/>
        <w:right w:val="none" w:sz="0" w:space="0" w:color="auto"/>
      </w:divBdr>
      <w:divsChild>
        <w:div w:id="401272">
          <w:marLeft w:val="0"/>
          <w:marRight w:val="0"/>
          <w:marTop w:val="0"/>
          <w:marBottom w:val="0"/>
          <w:divBdr>
            <w:top w:val="none" w:sz="0" w:space="0" w:color="auto"/>
            <w:left w:val="none" w:sz="0" w:space="0" w:color="auto"/>
            <w:bottom w:val="none" w:sz="0" w:space="0" w:color="auto"/>
            <w:right w:val="none" w:sz="0" w:space="0" w:color="auto"/>
          </w:divBdr>
        </w:div>
        <w:div w:id="436953333">
          <w:marLeft w:val="0"/>
          <w:marRight w:val="0"/>
          <w:marTop w:val="0"/>
          <w:marBottom w:val="0"/>
          <w:divBdr>
            <w:top w:val="none" w:sz="0" w:space="0" w:color="auto"/>
            <w:left w:val="none" w:sz="0" w:space="0" w:color="auto"/>
            <w:bottom w:val="none" w:sz="0" w:space="0" w:color="auto"/>
            <w:right w:val="none" w:sz="0" w:space="0" w:color="auto"/>
          </w:divBdr>
        </w:div>
        <w:div w:id="529535404">
          <w:marLeft w:val="0"/>
          <w:marRight w:val="0"/>
          <w:marTop w:val="0"/>
          <w:marBottom w:val="0"/>
          <w:divBdr>
            <w:top w:val="none" w:sz="0" w:space="0" w:color="auto"/>
            <w:left w:val="none" w:sz="0" w:space="0" w:color="auto"/>
            <w:bottom w:val="none" w:sz="0" w:space="0" w:color="auto"/>
            <w:right w:val="none" w:sz="0" w:space="0" w:color="auto"/>
          </w:divBdr>
        </w:div>
        <w:div w:id="1123694203">
          <w:marLeft w:val="0"/>
          <w:marRight w:val="0"/>
          <w:marTop w:val="0"/>
          <w:marBottom w:val="0"/>
          <w:divBdr>
            <w:top w:val="none" w:sz="0" w:space="0" w:color="auto"/>
            <w:left w:val="none" w:sz="0" w:space="0" w:color="auto"/>
            <w:bottom w:val="none" w:sz="0" w:space="0" w:color="auto"/>
            <w:right w:val="none" w:sz="0" w:space="0" w:color="auto"/>
          </w:divBdr>
        </w:div>
        <w:div w:id="1391344153">
          <w:marLeft w:val="0"/>
          <w:marRight w:val="0"/>
          <w:marTop w:val="0"/>
          <w:marBottom w:val="0"/>
          <w:divBdr>
            <w:top w:val="none" w:sz="0" w:space="0" w:color="auto"/>
            <w:left w:val="none" w:sz="0" w:space="0" w:color="auto"/>
            <w:bottom w:val="none" w:sz="0" w:space="0" w:color="auto"/>
            <w:right w:val="none" w:sz="0" w:space="0" w:color="auto"/>
          </w:divBdr>
        </w:div>
        <w:div w:id="1805192319">
          <w:marLeft w:val="0"/>
          <w:marRight w:val="0"/>
          <w:marTop w:val="0"/>
          <w:marBottom w:val="0"/>
          <w:divBdr>
            <w:top w:val="none" w:sz="0" w:space="0" w:color="auto"/>
            <w:left w:val="none" w:sz="0" w:space="0" w:color="auto"/>
            <w:bottom w:val="none" w:sz="0" w:space="0" w:color="auto"/>
            <w:right w:val="none" w:sz="0" w:space="0" w:color="auto"/>
          </w:divBdr>
        </w:div>
        <w:div w:id="1836066459">
          <w:marLeft w:val="0"/>
          <w:marRight w:val="0"/>
          <w:marTop w:val="0"/>
          <w:marBottom w:val="0"/>
          <w:divBdr>
            <w:top w:val="none" w:sz="0" w:space="0" w:color="auto"/>
            <w:left w:val="none" w:sz="0" w:space="0" w:color="auto"/>
            <w:bottom w:val="none" w:sz="0" w:space="0" w:color="auto"/>
            <w:right w:val="none" w:sz="0" w:space="0" w:color="auto"/>
          </w:divBdr>
        </w:div>
        <w:div w:id="1918637396">
          <w:marLeft w:val="0"/>
          <w:marRight w:val="0"/>
          <w:marTop w:val="0"/>
          <w:marBottom w:val="0"/>
          <w:divBdr>
            <w:top w:val="none" w:sz="0" w:space="0" w:color="auto"/>
            <w:left w:val="none" w:sz="0" w:space="0" w:color="auto"/>
            <w:bottom w:val="none" w:sz="0" w:space="0" w:color="auto"/>
            <w:right w:val="none" w:sz="0" w:space="0" w:color="auto"/>
          </w:divBdr>
        </w:div>
        <w:div w:id="208486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olteni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oltenia.ro" TargetMode="External"/><Relationship Id="rId4" Type="http://schemas.openxmlformats.org/officeDocument/2006/relationships/settings" Target="settings.xml"/><Relationship Id="rId9" Type="http://schemas.openxmlformats.org/officeDocument/2006/relationships/hyperlink" Target="mailto:anca.petreus@ceoltenia.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8D090-A4B4-4349-9F98-1FEE72A9D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10</Pages>
  <Words>4082</Words>
  <Characters>23270</Characters>
  <Application>Microsoft Office Word</Application>
  <DocSecurity>0</DocSecurity>
  <Lines>193</Lines>
  <Paragraphs>54</Paragraphs>
  <ScaleCrop>false</ScaleCrop>
  <HeadingPairs>
    <vt:vector size="2" baseType="variant">
      <vt:variant>
        <vt:lpstr>Titlu</vt:lpstr>
      </vt:variant>
      <vt:variant>
        <vt:i4>1</vt:i4>
      </vt:variant>
    </vt:vector>
  </HeadingPairs>
  <TitlesOfParts>
    <vt:vector size="1" baseType="lpstr">
      <vt:lpstr>Nr</vt:lpstr>
    </vt:vector>
  </TitlesOfParts>
  <Company>SCCER</Company>
  <LinksUpToDate>false</LinksUpToDate>
  <CharactersWithSpaces>27298</CharactersWithSpaces>
  <SharedDoc>false</SharedDoc>
  <HLinks>
    <vt:vector size="30" baseType="variant">
      <vt:variant>
        <vt:i4>65556</vt:i4>
      </vt:variant>
      <vt:variant>
        <vt:i4>12</vt:i4>
      </vt:variant>
      <vt:variant>
        <vt:i4>0</vt:i4>
      </vt:variant>
      <vt:variant>
        <vt:i4>5</vt:i4>
      </vt:variant>
      <vt:variant>
        <vt:lpwstr>http://www.ceoltenia.ro/</vt:lpwstr>
      </vt:variant>
      <vt:variant>
        <vt:lpwstr/>
      </vt:variant>
      <vt:variant>
        <vt:i4>4128808</vt:i4>
      </vt:variant>
      <vt:variant>
        <vt:i4>9</vt:i4>
      </vt:variant>
      <vt:variant>
        <vt:i4>0</vt:i4>
      </vt:variant>
      <vt:variant>
        <vt:i4>5</vt:i4>
      </vt:variant>
      <vt:variant>
        <vt:lpwstr>http://www.inspectmun.ro/Legislatie/legislatie.html</vt:lpwstr>
      </vt:variant>
      <vt:variant>
        <vt:lpwstr/>
      </vt:variant>
      <vt:variant>
        <vt:i4>1572945</vt:i4>
      </vt:variant>
      <vt:variant>
        <vt:i4>6</vt:i4>
      </vt:variant>
      <vt:variant>
        <vt:i4>0</vt:i4>
      </vt:variant>
      <vt:variant>
        <vt:i4>5</vt:i4>
      </vt:variant>
      <vt:variant>
        <vt:lpwstr>http://www.anrmap.ro/</vt:lpwstr>
      </vt:variant>
      <vt:variant>
        <vt:lpwstr/>
      </vt:variant>
      <vt:variant>
        <vt:i4>65556</vt:i4>
      </vt:variant>
      <vt:variant>
        <vt:i4>3</vt:i4>
      </vt:variant>
      <vt:variant>
        <vt:i4>0</vt:i4>
      </vt:variant>
      <vt:variant>
        <vt:i4>5</vt:i4>
      </vt:variant>
      <vt:variant>
        <vt:lpwstr>http://www.ceoltenia.ro/</vt:lpwstr>
      </vt:variant>
      <vt:variant>
        <vt:lpwstr/>
      </vt:variant>
      <vt:variant>
        <vt:i4>3014735</vt:i4>
      </vt:variant>
      <vt:variant>
        <vt:i4>0</vt:i4>
      </vt:variant>
      <vt:variant>
        <vt:i4>0</vt:i4>
      </vt:variant>
      <vt:variant>
        <vt:i4>5</vt:i4>
      </vt:variant>
      <vt:variant>
        <vt:lpwstr>mailto:aura.pupazan@ceoltenia.ro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mcojocaru</dc:creator>
  <cp:keywords/>
  <dc:description/>
  <cp:lastModifiedBy>anca.petreus</cp:lastModifiedBy>
  <cp:revision>6</cp:revision>
  <cp:lastPrinted>2016-06-22T06:42:00Z</cp:lastPrinted>
  <dcterms:created xsi:type="dcterms:W3CDTF">2016-06-17T06:49:00Z</dcterms:created>
  <dcterms:modified xsi:type="dcterms:W3CDTF">2016-11-04T09:40:00Z</dcterms:modified>
</cp:coreProperties>
</file>